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9006C" w:rsidRDefault="00F9006C"/>
    <w:p w:rsidR="00F9006C" w:rsidRDefault="00F9006C">
      <w:pPr>
        <w:pStyle w:val="Titre2"/>
        <w:rPr>
          <w:sz w:val="20"/>
          <w:u w:val="none"/>
        </w:rPr>
      </w:pPr>
    </w:p>
    <w:p w:rsidR="00F9006C" w:rsidRDefault="00F9006C">
      <w:pPr>
        <w:pStyle w:val="Titre2"/>
        <w:rPr>
          <w:b/>
          <w:color w:val="0000FF"/>
          <w:sz w:val="32"/>
          <w:u w:val="none"/>
        </w:rPr>
      </w:pPr>
      <w:r>
        <w:rPr>
          <w:b/>
          <w:color w:val="0000FF"/>
          <w:sz w:val="32"/>
          <w:u w:val="none"/>
        </w:rPr>
        <w:t>Mise en situation  :</w:t>
      </w:r>
      <w:r w:rsidR="009012E0">
        <w:rPr>
          <w:b/>
          <w:color w:val="0000FF"/>
          <w:sz w:val="32"/>
          <w:u w:val="none"/>
        </w:rPr>
        <w:t xml:space="preserve">                   Boite de vitesse et embrayage</w:t>
      </w:r>
    </w:p>
    <w:p w:rsidR="00F9006C" w:rsidRDefault="00C21DA3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9.35pt;margin-top:6.2pt;width:152.55pt;height:156.45pt;z-index:251590144;mso-wrap-style:none" o:allowincell="f">
            <v:textbox style="mso-next-textbox:#_x0000_s1026;mso-fit-shape-to-text:t">
              <w:txbxContent>
                <w:p w:rsidR="00F9006C" w:rsidRDefault="00FF3EBD">
                  <w:r>
                    <w:rPr>
                      <w:noProof/>
                    </w:rPr>
                    <w:drawing>
                      <wp:inline distT="0" distB="0" distL="0" distR="0">
                        <wp:extent cx="1750060" cy="1885315"/>
                        <wp:effectExtent l="19050" t="0" r="2540" b="0"/>
                        <wp:docPr id="1" name="Image 1" descr="CAMION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AMION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50060" cy="18853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9006C" w:rsidRDefault="00FF3EBD">
      <w:r>
        <w:rPr>
          <w:noProof/>
        </w:rPr>
        <w:drawing>
          <wp:anchor distT="0" distB="0" distL="114300" distR="114300" simplePos="0" relativeHeight="251646464" behindDoc="1" locked="0" layoutInCell="1" allowOverlap="1">
            <wp:simplePos x="0" y="0"/>
            <wp:positionH relativeFrom="column">
              <wp:posOffset>1986280</wp:posOffset>
            </wp:positionH>
            <wp:positionV relativeFrom="paragraph">
              <wp:posOffset>104140</wp:posOffset>
            </wp:positionV>
            <wp:extent cx="4067175" cy="2857500"/>
            <wp:effectExtent l="19050" t="0" r="9525" b="0"/>
            <wp:wrapNone/>
            <wp:docPr id="97" name="Image 97" descr="mise en situation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mise en situation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717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006C" w:rsidRDefault="00F9006C"/>
    <w:p w:rsidR="00F9006C" w:rsidRDefault="00F9006C"/>
    <w:p w:rsidR="00F9006C" w:rsidRDefault="00F9006C"/>
    <w:p w:rsidR="00F9006C" w:rsidRDefault="00F9006C"/>
    <w:p w:rsidR="00F9006C" w:rsidRDefault="00F9006C"/>
    <w:p w:rsidR="00F9006C" w:rsidRDefault="00F9006C"/>
    <w:p w:rsidR="00F9006C" w:rsidRDefault="00F9006C"/>
    <w:p w:rsidR="00F9006C" w:rsidRDefault="00C21DA3">
      <w:r>
        <w:rPr>
          <w:noProof/>
        </w:rPr>
        <w:pict>
          <v:line id="_x0000_s1122" style="position:absolute;z-index:251647488" from="93.4pt,7.15pt" to="177.4pt,33.4pt" o:allowincell="f" strokeweight="4.5pt">
            <v:stroke endarrow="block"/>
          </v:line>
        </w:pict>
      </w:r>
    </w:p>
    <w:p w:rsidR="00F9006C" w:rsidRDefault="00F9006C"/>
    <w:p w:rsidR="00F9006C" w:rsidRDefault="00F9006C"/>
    <w:p w:rsidR="00F9006C" w:rsidRDefault="00F9006C"/>
    <w:p w:rsidR="00F9006C" w:rsidRDefault="00F9006C"/>
    <w:p w:rsidR="00F9006C" w:rsidRDefault="00F9006C"/>
    <w:p w:rsidR="00F9006C" w:rsidRDefault="00F9006C"/>
    <w:p w:rsidR="00F9006C" w:rsidRDefault="00F9006C"/>
    <w:p w:rsidR="00F9006C" w:rsidRDefault="00C21DA3">
      <w:r>
        <w:rPr>
          <w:noProof/>
        </w:rPr>
        <w:pict>
          <v:line id="_x0000_s1029" style="position:absolute;flip:x;z-index:251592192" from="224.35pt,7.35pt" to="277.15pt,170.75pt" o:allowincell="f" strokeweight="4.5pt">
            <v:stroke endarrow="block"/>
          </v:line>
        </w:pict>
      </w:r>
    </w:p>
    <w:p w:rsidR="00F9006C" w:rsidRDefault="00F9006C"/>
    <w:p w:rsidR="00F9006C" w:rsidRDefault="00F9006C"/>
    <w:p w:rsidR="00F9006C" w:rsidRDefault="00F9006C"/>
    <w:p w:rsidR="00F9006C" w:rsidRDefault="00F9006C"/>
    <w:p w:rsidR="00F9006C" w:rsidRDefault="00F9006C"/>
    <w:p w:rsidR="00F9006C" w:rsidRDefault="00F9006C"/>
    <w:p w:rsidR="00F9006C" w:rsidRDefault="00F9006C"/>
    <w:p w:rsidR="00F9006C" w:rsidRDefault="00F9006C"/>
    <w:p w:rsidR="00F9006C" w:rsidRDefault="00F9006C">
      <w:pPr>
        <w:pStyle w:val="Titre3"/>
      </w:pPr>
      <w:r>
        <w:t>Servo-débrayage vue 3D</w:t>
      </w:r>
    </w:p>
    <w:p w:rsidR="00F9006C" w:rsidRDefault="00FF3EBD">
      <w:pPr>
        <w:tabs>
          <w:tab w:val="left" w:pos="284"/>
          <w:tab w:val="left" w:pos="8505"/>
        </w:tabs>
      </w:pPr>
      <w:r>
        <w:rPr>
          <w:noProof/>
          <w:sz w:val="28"/>
          <w:u w:val="single"/>
        </w:rPr>
        <w:drawing>
          <wp:anchor distT="0" distB="0" distL="114300" distR="114300" simplePos="0" relativeHeight="251591168" behindDoc="0" locked="0" layoutInCell="0" allowOverlap="1">
            <wp:simplePos x="0" y="0"/>
            <wp:positionH relativeFrom="column">
              <wp:posOffset>380365</wp:posOffset>
            </wp:positionH>
            <wp:positionV relativeFrom="paragraph">
              <wp:posOffset>14605</wp:posOffset>
            </wp:positionV>
            <wp:extent cx="4681855" cy="2041525"/>
            <wp:effectExtent l="19050" t="0" r="4445" b="0"/>
            <wp:wrapNone/>
            <wp:docPr id="3" name="Image 3" descr="SERVO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ERVO3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1855" cy="204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C21DA3">
      <w:pPr>
        <w:pStyle w:val="En-tte"/>
        <w:tabs>
          <w:tab w:val="clear" w:pos="4536"/>
          <w:tab w:val="clear" w:pos="9072"/>
          <w:tab w:val="left" w:pos="284"/>
          <w:tab w:val="left" w:pos="8505"/>
        </w:tabs>
        <w:rPr>
          <w:noProof/>
        </w:rPr>
      </w:pPr>
      <w:r>
        <w:rPr>
          <w:noProof/>
        </w:rPr>
        <w:lastRenderedPageBreak/>
        <w:pict>
          <v:shape id="_x0000_s1033" type="#_x0000_t202" style="position:absolute;margin-left:-6.05pt;margin-top:4.4pt;width:445.25pt;height:581.65pt;z-index:251593216" o:allowincell="f" stroked="f">
            <v:textbox style="mso-next-textbox:#_x0000_s1033">
              <w:txbxContent>
                <w:p w:rsidR="00F9006C" w:rsidRDefault="00FF3EBD">
                  <w:r>
                    <w:rPr>
                      <w:b/>
                      <w:noProof/>
                      <w:color w:val="0000FF"/>
                      <w:sz w:val="32"/>
                    </w:rPr>
                    <w:drawing>
                      <wp:inline distT="0" distB="0" distL="0" distR="0">
                        <wp:extent cx="5474970" cy="7292340"/>
                        <wp:effectExtent l="19050" t="0" r="0" b="0"/>
                        <wp:docPr id="2" name="Image 2" descr="DT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T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74970" cy="729234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color w:val="0000FF"/>
          <w:sz w:val="32"/>
        </w:rPr>
        <w:t>Raccordement des flux :</w:t>
      </w:r>
    </w:p>
    <w:p w:rsidR="00F9006C" w:rsidRDefault="00FF3EBD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noProof/>
        </w:rPr>
        <w:drawing>
          <wp:anchor distT="0" distB="0" distL="114300" distR="114300" simplePos="0" relativeHeight="251594240" behindDoc="0" locked="0" layoutInCell="0" allowOverlap="1">
            <wp:simplePos x="0" y="0"/>
            <wp:positionH relativeFrom="column">
              <wp:posOffset>-534035</wp:posOffset>
            </wp:positionH>
            <wp:positionV relativeFrom="paragraph">
              <wp:posOffset>218440</wp:posOffset>
            </wp:positionV>
            <wp:extent cx="7395210" cy="3011170"/>
            <wp:effectExtent l="19050" t="0" r="0" b="0"/>
            <wp:wrapNone/>
            <wp:docPr id="10" name="Image 10" descr="SERVODE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SERVODEV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5210" cy="3011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9006C" w:rsidRDefault="00C21DA3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061" type="#_x0000_t202" style="position:absolute;margin-left:353.95pt;margin-top:6pt;width:151.2pt;height:28.8pt;z-index:251610624" o:allowincell="f" stroked="f">
            <v:textbox style="mso-next-textbox:#_x0000_s1061">
              <w:txbxContent>
                <w:p w:rsidR="00F9006C" w:rsidRDefault="00F9006C">
                  <w:pPr>
                    <w:rPr>
                      <w:sz w:val="24"/>
                    </w:rPr>
                  </w:pPr>
                  <w:r>
                    <w:rPr>
                      <w:sz w:val="24"/>
                    </w:rPr>
                    <w:t>Infos électrique</w:t>
                  </w:r>
                </w:p>
              </w:txbxContent>
            </v:textbox>
          </v:shape>
        </w:pict>
      </w:r>
    </w:p>
    <w:p w:rsidR="00F9006C" w:rsidRDefault="00C21DA3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line id="_x0000_s1064" style="position:absolute;flip:y;z-index:251613696" from="368.35pt,9.2pt" to="368.35pt,38pt" o:allowincell="f">
            <v:stroke endarrow="block"/>
          </v:line>
        </w:pict>
      </w: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C21DA3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062" type="#_x0000_t202" style="position:absolute;margin-left:440.35pt;margin-top:15.6pt;width:1in;height:57.6pt;z-index:251611648" o:allowincell="f" stroked="f">
            <v:textbox style="mso-next-textbox:#_x0000_s1062">
              <w:txbxContent>
                <w:p w:rsidR="00F9006C" w:rsidRDefault="00F9006C">
                  <w:pPr>
                    <w:rPr>
                      <w:sz w:val="24"/>
                    </w:rPr>
                  </w:pPr>
                  <w:r>
                    <w:rPr>
                      <w:sz w:val="24"/>
                    </w:rPr>
                    <w:t>Arrivée de l’huile</w:t>
                  </w:r>
                </w:p>
              </w:txbxContent>
            </v:textbox>
          </v:shape>
        </w:pict>
      </w:r>
    </w:p>
    <w:p w:rsidR="00F9006C" w:rsidRDefault="00C21DA3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066" type="#_x0000_t202" style="position:absolute;margin-left:-56.45pt;margin-top:11.6pt;width:108pt;height:64.8pt;z-index:251615744" o:allowincell="f" stroked="f">
            <v:textbox style="mso-next-textbox:#_x0000_s1066">
              <w:txbxContent>
                <w:p w:rsidR="00F9006C" w:rsidRDefault="00F9006C">
                  <w:pPr>
                    <w:pStyle w:val="Corpsdetexte3"/>
                    <w:jc w:val="right"/>
                  </w:pPr>
                  <w:r>
                    <w:t>Effort de poussée à la butée.</w:t>
                  </w:r>
                </w:p>
                <w:p w:rsidR="00F9006C" w:rsidRDefault="00F9006C">
                  <w:pPr>
                    <w:jc w:val="right"/>
                    <w:rPr>
                      <w:sz w:val="24"/>
                    </w:rPr>
                  </w:pPr>
                </w:p>
              </w:txbxContent>
            </v:textbox>
          </v:shape>
        </w:pict>
      </w: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C21DA3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063" type="#_x0000_t202" style="position:absolute;margin-left:361.15pt;margin-top:14pt;width:122.4pt;height:28.8pt;z-index:251612672" o:allowincell="f" stroked="f">
            <v:textbox style="mso-next-textbox:#_x0000_s1063">
              <w:txbxContent>
                <w:p w:rsidR="00F9006C" w:rsidRDefault="00F9006C">
                  <w:pPr>
                    <w:rPr>
                      <w:sz w:val="24"/>
                    </w:rPr>
                  </w:pPr>
                  <w:r>
                    <w:rPr>
                      <w:sz w:val="24"/>
                    </w:rPr>
                    <w:t>Arrivée en AIR</w:t>
                  </w:r>
                </w:p>
              </w:txbxContent>
            </v:textbox>
          </v:shape>
        </w:pict>
      </w: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C21DA3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065" type="#_x0000_t202" style="position:absolute;margin-left:253.15pt;margin-top:16.45pt;width:122.4pt;height:36pt;z-index:251614720" o:allowincell="f" stroked="f">
            <v:textbox style="mso-next-textbox:#_x0000_s1065">
              <w:txbxContent>
                <w:p w:rsidR="00F9006C" w:rsidRDefault="00F9006C">
                  <w:pPr>
                    <w:pStyle w:val="Titre6"/>
                  </w:pPr>
                  <w:r>
                    <w:t>Sortie de l’ AIR</w:t>
                  </w:r>
                </w:p>
              </w:txbxContent>
            </v:textbox>
          </v:shape>
        </w:pict>
      </w: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9006C" w:rsidRDefault="00FF3EBD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drawing>
          <wp:anchor distT="0" distB="0" distL="114300" distR="114300" simplePos="0" relativeHeight="251595264" behindDoc="0" locked="0" layoutInCell="0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5760085" cy="2153285"/>
            <wp:effectExtent l="19050" t="0" r="0" b="0"/>
            <wp:wrapTopAndBottom/>
            <wp:docPr id="11" name="Image 11" descr="DT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T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153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pStyle w:val="En-tte"/>
        <w:tabs>
          <w:tab w:val="clear" w:pos="4536"/>
          <w:tab w:val="clear" w:pos="9072"/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pStyle w:val="Titre3"/>
        <w:tabs>
          <w:tab w:val="left" w:pos="284"/>
          <w:tab w:val="left" w:pos="8505"/>
        </w:tabs>
        <w:rPr>
          <w:snapToGrid/>
        </w:rPr>
      </w:pPr>
      <w:r>
        <w:rPr>
          <w:snapToGrid/>
        </w:rPr>
        <w:t>Fonctionnement de la valve pneumatique</w:t>
      </w:r>
    </w:p>
    <w:p w:rsidR="00F9006C" w:rsidRDefault="00F9006C"/>
    <w:p w:rsidR="00F9006C" w:rsidRDefault="00C21DA3">
      <w:r w:rsidRPr="00C21DA3">
        <w:rPr>
          <w:b/>
          <w:noProof/>
        </w:rPr>
        <w:pict>
          <v:line id="_x0000_s1048" style="position:absolute;flip:x;z-index:251602432" from="218.85pt,35pt" to="274.75pt,193.4pt" o:allowincell="f" strokeweight="3pt">
            <v:stroke endarrow="block"/>
          </v:line>
        </w:pict>
      </w:r>
      <w:r w:rsidRPr="00C21DA3">
        <w:rPr>
          <w:b/>
          <w:noProof/>
        </w:rPr>
        <w:pict>
          <v:line id="_x0000_s1047" style="position:absolute;flip:x;z-index:251601408" from="218.85pt,35pt" to="267.55pt,73.5pt" o:allowincell="f" strokeweight="3pt">
            <v:stroke endarrow="block"/>
          </v:line>
        </w:pict>
      </w:r>
      <w:r w:rsidRPr="00C21DA3">
        <w:rPr>
          <w:b/>
          <w:noProof/>
          <w:color w:val="0000FF"/>
          <w:sz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68" type="#_x0000_t75" style="position:absolute;margin-left:-13.25pt;margin-top:12pt;width:453.5pt;height:235.45pt;z-index:251589120;visibility:visible;mso-wrap-edited:f" o:allowincell="f">
            <v:imagedata r:id="rId13" o:title=""/>
            <w10:wrap type="topAndBottom"/>
          </v:shape>
          <o:OLEObject Type="Embed" ProgID="Word.Picture.8" ShapeID="_x0000_s1068" DrawAspect="Content" ObjectID="_1397368767" r:id="rId14"/>
        </w:pict>
      </w:r>
      <w:r w:rsidRPr="00C21DA3">
        <w:rPr>
          <w:b/>
          <w:noProof/>
          <w:color w:val="0000FF"/>
          <w:sz w:val="32"/>
        </w:rPr>
        <w:pict>
          <v:line id="_x0000_s1077" style="position:absolute;z-index:251620864" from="-20.45pt,134.4pt" to="8.35pt,134.4pt" o:allowincell="f" strokeweight="3pt">
            <v:stroke endarrow="block"/>
          </v:line>
        </w:pict>
      </w:r>
      <w:r w:rsidRPr="00C21DA3">
        <w:rPr>
          <w:b/>
          <w:noProof/>
          <w:color w:val="0000FF"/>
          <w:sz w:val="32"/>
        </w:rPr>
        <w:pict>
          <v:shape id="_x0000_s1074" type="#_x0000_t202" style="position:absolute;margin-left:-27.65pt;margin-top:98.4pt;width:50.4pt;height:21.6pt;z-index:251619840" o:allowincell="f" stroked="f">
            <v:textbox style="mso-next-textbox:#_x0000_s1074">
              <w:txbxContent>
                <w:p w:rsidR="00F9006C" w:rsidRDefault="00F9006C">
                  <w:pPr>
                    <w:rPr>
                      <w:sz w:val="24"/>
                    </w:rPr>
                  </w:pPr>
                  <w:r>
                    <w:rPr>
                      <w:sz w:val="24"/>
                    </w:rPr>
                    <w:t>Huile</w:t>
                  </w:r>
                </w:p>
              </w:txbxContent>
            </v:textbox>
          </v:shape>
        </w:pict>
      </w:r>
      <w:r w:rsidRPr="00C21DA3">
        <w:rPr>
          <w:b/>
          <w:noProof/>
        </w:rPr>
        <w:pict>
          <v:shape id="_x0000_s1046" type="#_x0000_t202" style="position:absolute;margin-left:274.75pt;margin-top:20.6pt;width:1in;height:28.8pt;z-index:251600384" o:allowincell="f" stroked="f">
            <v:textbox style="mso-next-textbox:#_x0000_s1046">
              <w:txbxContent>
                <w:p w:rsidR="00F9006C" w:rsidRDefault="00F9006C">
                  <w:pPr>
                    <w:pStyle w:val="Titre5"/>
                  </w:pPr>
                  <w:r>
                    <w:t>Détail B</w:t>
                  </w:r>
                </w:p>
              </w:txbxContent>
            </v:textbox>
          </v:shape>
        </w:pict>
      </w:r>
    </w:p>
    <w:p w:rsidR="00F9006C" w:rsidRDefault="00C21DA3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073" type="#_x0000_t202" style="position:absolute;margin-left:-20.45pt;margin-top:166.1pt;width:57.6pt;height:36pt;z-index:251618816" o:allowincell="f" stroked="f">
            <v:textbox style="mso-next-textbox:#_x0000_s1073">
              <w:txbxContent>
                <w:p w:rsidR="00F9006C" w:rsidRDefault="00F9006C">
                  <w:pPr>
                    <w:pStyle w:val="Titre7"/>
                  </w:pPr>
                  <w:r>
                    <w:t>AIR</w:t>
                  </w:r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line id="_x0000_s1078" style="position:absolute;flip:x;z-index:251621888" from="65.95pt,158.75pt" to="152.35pt,281.15pt" o:allowincell="f">
            <v:stroke startarrow="oval" startarrowwidth="narrow" startarrowlength="short"/>
          </v:line>
        </w:pict>
      </w:r>
      <w:r>
        <w:rPr>
          <w:b/>
          <w:noProof/>
          <w:color w:val="0000FF"/>
          <w:sz w:val="32"/>
        </w:rPr>
        <w:pict>
          <v:shape id="_x0000_s1070" style="position:absolute;margin-left:-10.65pt;margin-top:187.7pt;width:80.2pt;height:52.5pt;z-index:251617792;mso-position-horizontal:absolute;mso-position-horizontal-relative:text;mso-position-vertical:absolute;mso-position-vertical-relative:text" coordsize="1604,1050" o:allowincell="f" path="m101,135hdc110,180,129,224,131,270,141,495,,804,176,945v12,10,31,7,45,15c310,1010,321,1026,416,1050v375,-11,751,-4,1125,-30c1559,1019,1571,1000,1586,990v18,-54,15,-29,15,-75hal1388,432,812,288,812,,101,135hdxe" stroked="f">
            <v:path arrowok="t"/>
          </v:shape>
        </w:pict>
      </w:r>
      <w:r>
        <w:rPr>
          <w:b/>
          <w:noProof/>
          <w:color w:val="0000FF"/>
          <w:sz w:val="32"/>
        </w:rPr>
        <w:pict>
          <v:shape id="_x0000_s1052" type="#_x0000_t202" style="position:absolute;margin-left:231.55pt;margin-top:252.5pt;width:1in;height:50.4pt;z-index:251605504" o:allowincell="f" stroked="f">
            <v:textbox style="mso-next-textbox:#_x0000_s1052">
              <w:txbxContent>
                <w:p w:rsidR="00F9006C" w:rsidRDefault="00F9006C">
                  <w:pPr>
                    <w:pStyle w:val="Titre5"/>
                  </w:pPr>
                  <w:r>
                    <w:t>Détail A</w:t>
                  </w:r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line id="_x0000_s1053" style="position:absolute;flip:x y;z-index:251606528" from="195.55pt,238.1pt" to="224.35pt,266.9pt" o:allowincell="f" strokeweight="3pt">
            <v:stroke endarrow="block"/>
          </v:line>
        </w:pict>
      </w:r>
      <w:r w:rsidRPr="00C21DA3">
        <w:rPr>
          <w:noProof/>
        </w:rPr>
        <w:pict>
          <v:oval id="_x0000_s1037" style="position:absolute;margin-left:101.95pt;margin-top:137.3pt;width:100.8pt;height:115.2pt;z-index:251616768" o:allowincell="f" filled="f" strokeweight="3pt"/>
        </w:pict>
      </w:r>
    </w:p>
    <w:p w:rsidR="00F9006C" w:rsidRDefault="00C21DA3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080" type="#_x0000_t202" style="position:absolute;margin-left:37.15pt;margin-top:5.35pt;width:28.8pt;height:21.6pt;z-index:251623936" o:allowincell="f" filled="f" stroked="f">
            <v:textbox style="mso-next-textbox:#_x0000_s1080">
              <w:txbxContent>
                <w:p w:rsidR="00F9006C" w:rsidRDefault="00F9006C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3</w:t>
                  </w:r>
                </w:p>
              </w:txbxContent>
            </v:textbox>
          </v:shape>
        </w:pict>
      </w:r>
    </w:p>
    <w:p w:rsidR="00F9006C" w:rsidRDefault="00C21DA3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line id="_x0000_s1079" style="position:absolute;flip:x;z-index:251622912" from="37.15pt,8.55pt" to="65.95pt,8.55pt" o:allowincell="f"/>
        </w:pict>
      </w:r>
    </w:p>
    <w:p w:rsidR="00F9006C" w:rsidRDefault="00F9006C">
      <w:pPr>
        <w:pStyle w:val="En-tte"/>
        <w:tabs>
          <w:tab w:val="clear" w:pos="4536"/>
          <w:tab w:val="clear" w:pos="9072"/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pStyle w:val="Corpsdetexte"/>
      </w:pPr>
      <w:r>
        <w:t xml:space="preserve">La valve pneumatique définie par le détail A permet l’ouverture de la pression pneumatique  vers la chambre d’assistance (détail B) lorsqu’une pression hydraulique arrive sur le piston </w:t>
      </w:r>
      <w:r>
        <w:rPr>
          <w:b/>
        </w:rPr>
        <w:t>3</w:t>
      </w:r>
      <w:r>
        <w:t>.</w:t>
      </w:r>
    </w:p>
    <w:p w:rsidR="00F9006C" w:rsidRDefault="00F9006C">
      <w:pPr>
        <w:pStyle w:val="En-tte"/>
        <w:tabs>
          <w:tab w:val="clear" w:pos="4536"/>
          <w:tab w:val="clear" w:pos="9072"/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04B57" w:rsidRDefault="00F04B57">
      <w:pPr>
        <w:tabs>
          <w:tab w:val="left" w:pos="284"/>
          <w:tab w:val="left" w:pos="8505"/>
        </w:tabs>
      </w:pPr>
    </w:p>
    <w:p w:rsidR="00F04B57" w:rsidRDefault="00F04B57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</w:pPr>
    </w:p>
    <w:p w:rsidR="00F9006C" w:rsidRDefault="00F9006C">
      <w:pPr>
        <w:tabs>
          <w:tab w:val="left" w:pos="284"/>
          <w:tab w:val="left" w:pos="8505"/>
        </w:tabs>
        <w:rPr>
          <w:b/>
          <w:color w:val="0000FF"/>
          <w:sz w:val="28"/>
        </w:rPr>
      </w:pPr>
      <w:r>
        <w:rPr>
          <w:b/>
          <w:color w:val="0000FF"/>
          <w:sz w:val="28"/>
        </w:rPr>
        <w:t>Fonctionnement de la valve pneumatique (suite)</w:t>
      </w:r>
    </w:p>
    <w:p w:rsidR="00F9006C" w:rsidRDefault="00F9006C">
      <w:pPr>
        <w:tabs>
          <w:tab w:val="left" w:pos="284"/>
          <w:tab w:val="left" w:pos="8505"/>
        </w:tabs>
      </w:pP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 w:rsidRPr="00C21DA3">
        <w:rPr>
          <w:noProof/>
        </w:rPr>
        <w:pict>
          <v:shape id="_x0000_s1042" type="#_x0000_t202" style="position:absolute;margin-left:-335.5pt;margin-top:2.55pt;width:106.3pt;height:25.4pt;z-index:251596288;mso-wrap-style:none;v-text-anchor:top-baseline" o:allowincell="f" filled="f" fillcolor="#0c9" stroked="f">
            <v:textbox style="mso-next-textbox:#_x0000_s1042;mso-fit-shape-to-text:t" inset="2.48311mm,1.2416mm,2.48311mm,1.2416mm">
              <w:txbxContent>
                <w:p w:rsidR="00F9006C" w:rsidRDefault="00F9006C">
                  <w:pPr>
                    <w:rPr>
                      <w:b/>
                      <w:i/>
                      <w:shadow/>
                      <w:snapToGrid w:val="0"/>
                      <w:color w:val="000000"/>
                      <w:sz w:val="32"/>
                      <w:u w:val="single"/>
                    </w:rPr>
                  </w:pPr>
                  <w:r>
                    <w:rPr>
                      <w:b/>
                      <w:i/>
                      <w:shadow/>
                      <w:snapToGrid w:val="0"/>
                      <w:color w:val="000000"/>
                      <w:sz w:val="32"/>
                      <w:u w:val="single"/>
                    </w:rPr>
                    <w:t>État 1 : repos</w:t>
                  </w:r>
                </w:p>
              </w:txbxContent>
            </v:textbox>
          </v:shape>
        </w:pict>
      </w:r>
      <w:r w:rsidR="00F9006C">
        <w:tab/>
      </w:r>
      <w:r w:rsidR="00F9006C">
        <w:rPr>
          <w:sz w:val="28"/>
        </w:rPr>
        <w:t>Etat repos :</w:t>
      </w: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 w:rsidRPr="00C21DA3">
        <w:rPr>
          <w:noProof/>
        </w:rPr>
        <w:pict>
          <v:shape id="_x0000_s1092" type="#_x0000_t202" style="position:absolute;margin-left:8.35pt;margin-top:14pt;width:28.8pt;height:21.6pt;z-index:251636224" o:allowincell="f" filled="f" stroked="f">
            <v:textbox style="mso-next-textbox:#_x0000_s1092">
              <w:txbxContent>
                <w:p w:rsidR="00F9006C" w:rsidRDefault="00F9006C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shape>
        </w:pict>
      </w:r>
      <w:r w:rsidRPr="00C21DA3">
        <w:rPr>
          <w:noProof/>
        </w:rPr>
        <w:pict>
          <v:shape id="_x0000_s1045" type="#_x0000_t202" style="position:absolute;margin-left:267.55pt;margin-top:9.7pt;width:208.8pt;height:55.3pt;z-index:251599360" o:allowincell="f" stroked="f">
            <v:textbox style="mso-next-textbox:#_x0000_s1045;mso-fit-shape-to-text:t" inset="2.48311mm,1.2416mm,2.48311mm,1.2416mm">
              <w:txbxContent>
                <w:p w:rsidR="00F9006C" w:rsidRDefault="00F9006C">
                  <w:pPr>
                    <w:pStyle w:val="Corpsdetexte2"/>
                    <w:jc w:val="both"/>
                  </w:pPr>
                  <w:r>
                    <w:t xml:space="preserve">Sous l ’action du ressort </w:t>
                  </w:r>
                  <w:r>
                    <w:rPr>
                      <w:b/>
                    </w:rPr>
                    <w:t>13</w:t>
                  </w:r>
                  <w:r>
                    <w:t xml:space="preserve">  le siège </w:t>
                  </w:r>
                  <w:r>
                    <w:rPr>
                      <w:b/>
                    </w:rPr>
                    <w:t>10</w:t>
                  </w:r>
                  <w:r>
                    <w:t xml:space="preserve"> est fermé l’air ne passe pas.</w:t>
                  </w:r>
                </w:p>
              </w:txbxContent>
            </v:textbox>
          </v:shape>
        </w:pict>
      </w:r>
      <w:r w:rsidR="00FF3EBD">
        <w:rPr>
          <w:noProof/>
        </w:rPr>
        <w:drawing>
          <wp:anchor distT="0" distB="0" distL="114300" distR="114300" simplePos="0" relativeHeight="251597312" behindDoc="0" locked="0" layoutInCell="0" allowOverlap="1">
            <wp:simplePos x="0" y="0"/>
            <wp:positionH relativeFrom="column">
              <wp:posOffset>14605</wp:posOffset>
            </wp:positionH>
            <wp:positionV relativeFrom="paragraph">
              <wp:posOffset>31750</wp:posOffset>
            </wp:positionV>
            <wp:extent cx="3129915" cy="3141980"/>
            <wp:effectExtent l="19050" t="0" r="0" b="0"/>
            <wp:wrapNone/>
            <wp:docPr id="19" name="Image 19" descr="CLAPET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LAPET_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9915" cy="3141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>
        <w:rPr>
          <w:noProof/>
          <w:sz w:val="28"/>
        </w:rPr>
        <w:pict>
          <v:line id="_x0000_s1088" style="position:absolute;flip:x;z-index:251632128" from="15.55pt,12.3pt" to="29.95pt,12.3pt" o:allowincell="f" strokeweight="1pt"/>
        </w:pict>
      </w: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>
        <w:rPr>
          <w:noProof/>
          <w:sz w:val="28"/>
        </w:rPr>
        <w:pict>
          <v:shape id="_x0000_s1091" type="#_x0000_t202" style="position:absolute;margin-left:22.75pt;margin-top:10.6pt;width:36pt;height:28.8pt;z-index:251635200" o:allowincell="f" filled="f" stroked="f">
            <v:textbox style="mso-next-textbox:#_x0000_s1091">
              <w:txbxContent>
                <w:p w:rsidR="00F9006C" w:rsidRDefault="00F9006C">
                  <w:pPr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shape>
        </w:pict>
      </w: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>
        <w:rPr>
          <w:noProof/>
          <w:sz w:val="28"/>
        </w:rPr>
        <w:pict>
          <v:line id="_x0000_s1090" style="position:absolute;flip:x;z-index:251634176" from="22.75pt,8.9pt" to="44.35pt,8.9pt" o:allowincell="f" strokeweight="1pt"/>
        </w:pict>
      </w:r>
      <w:r>
        <w:rPr>
          <w:noProof/>
          <w:sz w:val="28"/>
        </w:rPr>
        <w:pict>
          <v:line id="_x0000_s1089" style="position:absolute;flip:x y;z-index:251633152" from="44.35pt,8.9pt" to="130.75pt,37.7pt" o:allowincell="f" strokeweight="1pt">
            <v:stroke startarrow="oval" startarrowwidth="narrow" startarrowlength="long"/>
          </v:line>
        </w:pict>
      </w:r>
    </w:p>
    <w:p w:rsidR="00F9006C" w:rsidRDefault="00F9006C">
      <w:pPr>
        <w:tabs>
          <w:tab w:val="left" w:pos="284"/>
          <w:tab w:val="left" w:pos="8505"/>
        </w:tabs>
        <w:rPr>
          <w:sz w:val="28"/>
        </w:rPr>
      </w:pP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 w:rsidRPr="00C21DA3">
        <w:rPr>
          <w:noProof/>
        </w:rPr>
        <w:pict>
          <v:shape id="_x0000_s1044" type="#_x0000_t202" style="position:absolute;margin-left:274.75pt;margin-top:1.2pt;width:286.65pt;height:48.4pt;z-index:251598336;mso-wrap-style:none;v-text-anchor:top-baseline" o:allowincell="f" filled="f" fillcolor="#0c9" stroked="f">
            <v:textbox style="mso-next-textbox:#_x0000_s1044;mso-fit-shape-to-text:t" inset="2.48311mm,1.2416mm,2.48311mm,1.2416mm">
              <w:txbxContent>
                <w:p w:rsidR="00F9006C" w:rsidRDefault="00F9006C">
                  <w:pPr>
                    <w:rPr>
                      <w:snapToGrid w:val="0"/>
                      <w:color w:val="000000"/>
                      <w:sz w:val="24"/>
                    </w:rPr>
                  </w:pPr>
                  <w:r>
                    <w:rPr>
                      <w:snapToGrid w:val="0"/>
                      <w:color w:val="000000"/>
                      <w:sz w:val="24"/>
                      <w:u w:val="single"/>
                    </w:rPr>
                    <w:t>Nota :</w:t>
                  </w:r>
                </w:p>
                <w:p w:rsidR="00F9006C" w:rsidRDefault="00F9006C">
                  <w:pPr>
                    <w:rPr>
                      <w:snapToGrid w:val="0"/>
                      <w:color w:val="000000"/>
                      <w:sz w:val="24"/>
                    </w:rPr>
                  </w:pPr>
                  <w:r>
                    <w:rPr>
                      <w:snapToGrid w:val="0"/>
                      <w:color w:val="000000"/>
                      <w:sz w:val="24"/>
                    </w:rPr>
                    <w:t>Pas de pression hydraulique en entrée</w:t>
                  </w:r>
                </w:p>
                <w:p w:rsidR="00F9006C" w:rsidRDefault="00F9006C">
                  <w:pPr>
                    <w:rPr>
                      <w:snapToGrid w:val="0"/>
                      <w:color w:val="000000"/>
                      <w:sz w:val="28"/>
                    </w:rPr>
                  </w:pPr>
                  <w:r>
                    <w:rPr>
                      <w:snapToGrid w:val="0"/>
                      <w:color w:val="000000"/>
                      <w:sz w:val="24"/>
                    </w:rPr>
                    <w:t>Pas d ’énergie mécanique sur la fourchette d ’embrayage</w:t>
                  </w:r>
                </w:p>
              </w:txbxContent>
            </v:textbox>
          </v:shape>
        </w:pict>
      </w:r>
    </w:p>
    <w:p w:rsidR="00F9006C" w:rsidRDefault="00F9006C">
      <w:pPr>
        <w:tabs>
          <w:tab w:val="left" w:pos="284"/>
          <w:tab w:val="left" w:pos="8505"/>
        </w:tabs>
        <w:rPr>
          <w:sz w:val="28"/>
        </w:rPr>
      </w:pP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>
        <w:rPr>
          <w:noProof/>
          <w:sz w:val="28"/>
        </w:rPr>
        <w:pict>
          <v:line id="_x0000_s1084" style="position:absolute;flip:x y;z-index:251628032" from="173.95pt,9.3pt" to="274.75pt,66.9pt" o:allowincell="f" strokeweight="1pt">
            <v:stroke endarrow="oval" endarrowwidth="narrow" endarrowlength="short"/>
          </v:line>
        </w:pict>
      </w: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>
        <w:rPr>
          <w:noProof/>
          <w:sz w:val="28"/>
        </w:rPr>
        <w:pict>
          <v:line id="_x0000_s1081" style="position:absolute;z-index:251624960" from="166.75pt,7.6pt" to="260.35pt,79.6pt" o:allowincell="f" strokeweight="1pt">
            <v:stroke startarrow="oval" startarrowwidth="narrow" startarrowlength="short"/>
          </v:line>
        </w:pict>
      </w:r>
    </w:p>
    <w:p w:rsidR="00F9006C" w:rsidRDefault="00F9006C">
      <w:pPr>
        <w:tabs>
          <w:tab w:val="left" w:pos="284"/>
          <w:tab w:val="left" w:pos="8505"/>
        </w:tabs>
        <w:rPr>
          <w:sz w:val="28"/>
        </w:rPr>
      </w:pP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>
        <w:rPr>
          <w:noProof/>
          <w:sz w:val="28"/>
        </w:rPr>
        <w:pict>
          <v:shape id="_x0000_s1086" type="#_x0000_t202" style="position:absolute;margin-left:267.55pt;margin-top:4.2pt;width:28.8pt;height:21.6pt;z-index:251630080" o:allowincell="f" filled="f" stroked="f">
            <v:textbox style="mso-next-textbox:#_x0000_s1086">
              <w:txbxContent>
                <w:p w:rsidR="00F9006C" w:rsidRDefault="00F9006C">
                  <w:pPr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shape>
        </w:pict>
      </w: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>
        <w:rPr>
          <w:noProof/>
          <w:sz w:val="28"/>
        </w:rPr>
        <w:pict>
          <v:line id="_x0000_s1085" style="position:absolute;z-index:251629056" from="274.75pt,2.5pt" to="289.15pt,2.5pt" o:allowincell="f" strokeweight="1pt"/>
        </w:pict>
      </w: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>
        <w:rPr>
          <w:noProof/>
          <w:sz w:val="28"/>
        </w:rPr>
        <w:pict>
          <v:shape id="_x0000_s1083" type="#_x0000_t202" style="position:absolute;margin-left:253.15pt;margin-top:.85pt;width:36pt;height:21.6pt;z-index:251627008" o:allowincell="f" filled="f" stroked="f">
            <v:textbox style="mso-next-textbox:#_x0000_s1083">
              <w:txbxContent>
                <w:p w:rsidR="00F9006C" w:rsidRDefault="00F9006C">
                  <w:pPr>
                    <w:rPr>
                      <w:b/>
                    </w:rPr>
                  </w:pPr>
                  <w:r>
                    <w:rPr>
                      <w:b/>
                    </w:rPr>
                    <w:t>13</w:t>
                  </w:r>
                </w:p>
              </w:txbxContent>
            </v:textbox>
          </v:shape>
        </w:pict>
      </w:r>
      <w:r>
        <w:rPr>
          <w:noProof/>
          <w:sz w:val="28"/>
        </w:rPr>
        <w:pict>
          <v:line id="_x0000_s1082" style="position:absolute;z-index:251625984" from="260.35pt,15.25pt" to="274.75pt,15.25pt" o:allowincell="f" strokeweight="1pt"/>
        </w:pict>
      </w: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 w:rsidRPr="00C21DA3">
        <w:rPr>
          <w:noProof/>
        </w:rPr>
        <w:pict>
          <v:shape id="_x0000_s1049" type="#_x0000_t202" style="position:absolute;margin-left:101.95pt;margin-top:9.25pt;width:115.2pt;height:28.8pt;z-index:251603456" o:allowincell="f" stroked="f">
            <v:textbox style="mso-next-textbox:#_x0000_s1049">
              <w:txbxContent>
                <w:p w:rsidR="00F9006C" w:rsidRDefault="00F9006C">
                  <w:pPr>
                    <w:pStyle w:val="Corpsdetexte2"/>
                  </w:pPr>
                  <w:r>
                    <w:t>l’air ne passe pas.</w:t>
                  </w:r>
                </w:p>
                <w:p w:rsidR="00F9006C" w:rsidRDefault="00F9006C"/>
              </w:txbxContent>
            </v:textbox>
          </v:shape>
        </w:pict>
      </w:r>
    </w:p>
    <w:p w:rsidR="00F9006C" w:rsidRDefault="00F9006C">
      <w:pPr>
        <w:tabs>
          <w:tab w:val="left" w:pos="284"/>
          <w:tab w:val="left" w:pos="8505"/>
        </w:tabs>
        <w:rPr>
          <w:sz w:val="28"/>
        </w:rPr>
      </w:pPr>
    </w:p>
    <w:p w:rsidR="00F9006C" w:rsidRDefault="00F9006C">
      <w:pPr>
        <w:tabs>
          <w:tab w:val="left" w:pos="284"/>
          <w:tab w:val="left" w:pos="8505"/>
        </w:tabs>
        <w:rPr>
          <w:sz w:val="28"/>
        </w:rPr>
      </w:pP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>
        <w:rPr>
          <w:noProof/>
          <w:sz w:val="28"/>
        </w:rPr>
        <w:pict>
          <v:line id="_x0000_s1087" style="position:absolute;flip:x y;z-index:251631104" from="29.95pt,-229.15pt" to="137.95pt,-214.75pt" o:allowincell="f" strokeweight="1pt">
            <v:stroke startarrow="oval" startarrowwidth="narrow"/>
          </v:line>
        </w:pict>
      </w:r>
      <w:r>
        <w:rPr>
          <w:noProof/>
          <w:sz w:val="28"/>
        </w:rPr>
        <w:pict>
          <v:shape id="_x0000_s1056" type="#_x0000_t202" style="position:absolute;margin-left:289.15pt;margin-top:14.25pt;width:3in;height:191pt;z-index:251609600" o:allowincell="f" stroked="f">
            <v:textbox style="mso-next-textbox:#_x0000_s1056;mso-fit-shape-to-text:t" inset="2.48311mm,1.2416mm,2.48311mm,1.2416mm">
              <w:txbxContent>
                <w:p w:rsidR="00F9006C" w:rsidRDefault="00F9006C">
                  <w:pPr>
                    <w:rPr>
                      <w:snapToGrid w:val="0"/>
                      <w:color w:val="000000"/>
                      <w:sz w:val="28"/>
                    </w:rPr>
                  </w:pPr>
                  <w:r>
                    <w:rPr>
                      <w:snapToGrid w:val="0"/>
                      <w:color w:val="000000"/>
                      <w:sz w:val="28"/>
                    </w:rPr>
                    <w:t xml:space="preserve">Sous l ’action de la pression hydraulique les pistons  </w:t>
                  </w:r>
                  <w:r>
                    <w:rPr>
                      <w:b/>
                      <w:snapToGrid w:val="0"/>
                      <w:color w:val="000000"/>
                      <w:sz w:val="28"/>
                    </w:rPr>
                    <w:t>3</w:t>
                  </w:r>
                  <w:r>
                    <w:rPr>
                      <w:snapToGrid w:val="0"/>
                      <w:color w:val="000000"/>
                      <w:sz w:val="28"/>
                    </w:rPr>
                    <w:t xml:space="preserve"> et  </w:t>
                  </w:r>
                  <w:r>
                    <w:rPr>
                      <w:b/>
                      <w:snapToGrid w:val="0"/>
                      <w:color w:val="000000"/>
                      <w:sz w:val="28"/>
                    </w:rPr>
                    <w:t xml:space="preserve">5 </w:t>
                  </w:r>
                  <w:r>
                    <w:rPr>
                      <w:snapToGrid w:val="0"/>
                      <w:color w:val="000000"/>
                      <w:sz w:val="28"/>
                    </w:rPr>
                    <w:t xml:space="preserve"> descendent et poussent le siège </w:t>
                  </w:r>
                  <w:r>
                    <w:rPr>
                      <w:b/>
                      <w:snapToGrid w:val="0"/>
                      <w:color w:val="000000"/>
                      <w:sz w:val="28"/>
                    </w:rPr>
                    <w:t>10</w:t>
                  </w:r>
                  <w:r>
                    <w:rPr>
                      <w:snapToGrid w:val="0"/>
                      <w:color w:val="000000"/>
                      <w:sz w:val="28"/>
                    </w:rPr>
                    <w:t xml:space="preserve"> qui ouvre le passage de l’air.</w:t>
                  </w:r>
                </w:p>
                <w:p w:rsidR="00F9006C" w:rsidRDefault="00F9006C">
                  <w:pPr>
                    <w:rPr>
                      <w:snapToGrid w:val="0"/>
                      <w:color w:val="000000"/>
                      <w:sz w:val="28"/>
                    </w:rPr>
                  </w:pPr>
                  <w:r>
                    <w:rPr>
                      <w:snapToGrid w:val="0"/>
                      <w:color w:val="000000"/>
                      <w:sz w:val="28"/>
                    </w:rPr>
                    <w:t>L’air peut  passer vers la chambre d’assistance.</w:t>
                  </w:r>
                </w:p>
                <w:p w:rsidR="00F9006C" w:rsidRDefault="00F9006C">
                  <w:pPr>
                    <w:rPr>
                      <w:snapToGrid w:val="0"/>
                      <w:color w:val="000000"/>
                      <w:sz w:val="28"/>
                    </w:rPr>
                  </w:pPr>
                </w:p>
                <w:p w:rsidR="00F9006C" w:rsidRDefault="00F9006C">
                  <w:pPr>
                    <w:rPr>
                      <w:snapToGrid w:val="0"/>
                      <w:color w:val="000000"/>
                      <w:sz w:val="28"/>
                    </w:rPr>
                  </w:pPr>
                </w:p>
                <w:p w:rsidR="00F9006C" w:rsidRDefault="00F9006C">
                  <w:pPr>
                    <w:pStyle w:val="Corpsdetexte2"/>
                    <w:rPr>
                      <w:sz w:val="24"/>
                    </w:rPr>
                  </w:pPr>
                  <w:r>
                    <w:rPr>
                      <w:sz w:val="24"/>
                    </w:rPr>
                    <w:t xml:space="preserve">Nota : </w:t>
                  </w:r>
                </w:p>
                <w:p w:rsidR="00F9006C" w:rsidRDefault="00F9006C">
                  <w:pPr>
                    <w:rPr>
                      <w:snapToGrid w:val="0"/>
                      <w:color w:val="000000"/>
                      <w:sz w:val="24"/>
                    </w:rPr>
                  </w:pPr>
                  <w:r>
                    <w:rPr>
                      <w:snapToGrid w:val="0"/>
                      <w:color w:val="000000"/>
                      <w:sz w:val="24"/>
                    </w:rPr>
                    <w:t>Il y a une pression hydraulique en entrée</w:t>
                  </w:r>
                </w:p>
                <w:p w:rsidR="00F9006C" w:rsidRDefault="00F9006C">
                  <w:pPr>
                    <w:rPr>
                      <w:snapToGrid w:val="0"/>
                      <w:color w:val="000000"/>
                      <w:sz w:val="24"/>
                    </w:rPr>
                  </w:pPr>
                  <w:r>
                    <w:rPr>
                      <w:snapToGrid w:val="0"/>
                      <w:color w:val="000000"/>
                      <w:sz w:val="24"/>
                    </w:rPr>
                    <w:t>Il y a de l ’énergie mécanique disponible à la sortie.</w:t>
                  </w:r>
                </w:p>
              </w:txbxContent>
            </v:textbox>
          </v:shape>
        </w:pict>
      </w:r>
      <w:r w:rsidRPr="00C21DA3">
        <w:rPr>
          <w:noProof/>
        </w:rPr>
        <w:pict>
          <v:shape id="_x0000_s1050" type="#_x0000_t202" style="position:absolute;margin-left:-335.5pt;margin-top:2.55pt;width:106.3pt;height:25.4pt;z-index:251604480;mso-wrap-style:none;v-text-anchor:top-baseline" o:allowincell="f" filled="f" fillcolor="#0c9" stroked="f">
            <v:textbox style="mso-next-textbox:#_x0000_s1050;mso-fit-shape-to-text:t" inset="2.48311mm,1.2416mm,2.48311mm,1.2416mm">
              <w:txbxContent>
                <w:p w:rsidR="00F9006C" w:rsidRDefault="00F9006C">
                  <w:pPr>
                    <w:rPr>
                      <w:b/>
                      <w:i/>
                      <w:shadow/>
                      <w:snapToGrid w:val="0"/>
                      <w:color w:val="000000"/>
                      <w:sz w:val="32"/>
                      <w:u w:val="single"/>
                    </w:rPr>
                  </w:pPr>
                  <w:r>
                    <w:rPr>
                      <w:b/>
                      <w:i/>
                      <w:shadow/>
                      <w:snapToGrid w:val="0"/>
                      <w:color w:val="000000"/>
                      <w:sz w:val="32"/>
                      <w:u w:val="single"/>
                    </w:rPr>
                    <w:t>État 1 : repos</w:t>
                  </w:r>
                </w:p>
              </w:txbxContent>
            </v:textbox>
          </v:shape>
        </w:pict>
      </w:r>
      <w:r w:rsidR="00F9006C">
        <w:tab/>
      </w:r>
      <w:r w:rsidR="00F9006C">
        <w:rPr>
          <w:sz w:val="28"/>
        </w:rPr>
        <w:t>Etat actif : phase de débrayage :</w:t>
      </w:r>
    </w:p>
    <w:p w:rsidR="00F9006C" w:rsidRDefault="00FF3EBD">
      <w:pPr>
        <w:tabs>
          <w:tab w:val="left" w:pos="284"/>
          <w:tab w:val="left" w:pos="8505"/>
        </w:tabs>
        <w:rPr>
          <w:sz w:val="28"/>
        </w:rPr>
      </w:pPr>
      <w:r>
        <w:rPr>
          <w:noProof/>
          <w:sz w:val="28"/>
        </w:rPr>
        <w:drawing>
          <wp:anchor distT="0" distB="0" distL="114300" distR="114300" simplePos="0" relativeHeight="251607552" behindDoc="0" locked="0" layoutInCell="0" allowOverlap="1">
            <wp:simplePos x="0" y="0"/>
            <wp:positionH relativeFrom="column">
              <wp:posOffset>-716915</wp:posOffset>
            </wp:positionH>
            <wp:positionV relativeFrom="paragraph">
              <wp:posOffset>159385</wp:posOffset>
            </wp:positionV>
            <wp:extent cx="4244340" cy="2332355"/>
            <wp:effectExtent l="19050" t="0" r="3810" b="0"/>
            <wp:wrapNone/>
            <wp:docPr id="30" name="Image 30" descr="CLAPET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LAPET_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4340" cy="23323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 w:rsidRPr="00C21DA3">
        <w:rPr>
          <w:noProof/>
        </w:rPr>
        <w:pict>
          <v:shape id="_x0000_s1098" type="#_x0000_t202" style="position:absolute;margin-left:-27.65pt;margin-top:5.05pt;width:28.8pt;height:21.6pt;z-index:251642368" o:allowincell="f" filled="f" stroked="f">
            <v:textbox style="mso-next-textbox:#_x0000_s1098">
              <w:txbxContent>
                <w:p w:rsidR="00F9006C" w:rsidRDefault="00F9006C">
                  <w:pPr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shape>
        </w:pict>
      </w: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 w:rsidRPr="00C21DA3">
        <w:rPr>
          <w:noProof/>
        </w:rPr>
        <w:pict>
          <v:shape id="_x0000_s1097" type="#_x0000_t202" style="position:absolute;margin-left:-27.65pt;margin-top:10.55pt;width:36pt;height:28.8pt;z-index:251641344" o:allowincell="f" filled="f" stroked="f">
            <v:textbox style="mso-next-textbox:#_x0000_s1097">
              <w:txbxContent>
                <w:p w:rsidR="00F9006C" w:rsidRDefault="00F9006C">
                  <w:pPr>
                    <w:rPr>
                      <w:b/>
                    </w:rPr>
                  </w:pPr>
                  <w:r>
                    <w:rPr>
                      <w:b/>
                    </w:rPr>
                    <w:t>5</w:t>
                  </w:r>
                </w:p>
              </w:txbxContent>
            </v:textbox>
          </v:shape>
        </w:pict>
      </w:r>
      <w:r w:rsidRPr="00C21DA3">
        <w:rPr>
          <w:noProof/>
        </w:rPr>
        <w:pict>
          <v:line id="_x0000_s1093" style="position:absolute;flip:x y;z-index:251637248" from="-6.05pt,3.35pt" to="65.95pt,46.55pt" o:allowincell="f" strokeweight="1pt">
            <v:stroke startarrow="oval" startarrowwidth="narrow"/>
          </v:line>
        </w:pict>
      </w:r>
      <w:r w:rsidRPr="00C21DA3">
        <w:rPr>
          <w:noProof/>
        </w:rPr>
        <w:pict>
          <v:line id="_x0000_s1094" style="position:absolute;flip:x;z-index:251638272" from="-27.65pt,3.35pt" to="-6.05pt,3.35pt" o:allowincell="f" strokeweight="1pt"/>
        </w:pict>
      </w: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 w:rsidRPr="00C21DA3">
        <w:rPr>
          <w:noProof/>
        </w:rPr>
        <w:pict>
          <v:line id="_x0000_s1096" style="position:absolute;flip:x;z-index:251640320" from="-27.65pt,8.85pt" to="-6.05pt,8.85pt" o:allowincell="f" strokeweight="1pt"/>
        </w:pict>
      </w:r>
      <w:r w:rsidRPr="00C21DA3">
        <w:rPr>
          <w:noProof/>
        </w:rPr>
        <w:pict>
          <v:line id="_x0000_s1095" style="position:absolute;flip:x y;z-index:251639296" from="-6.05pt,8.85pt" to="58.75pt,59.25pt" o:allowincell="f" strokeweight="1pt">
            <v:stroke startarrow="oval" startarrowwidth="narrow" startarrowlength="long"/>
          </v:line>
        </w:pict>
      </w: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>
        <w:rPr>
          <w:noProof/>
          <w:sz w:val="28"/>
        </w:rPr>
        <w:pict>
          <v:shape id="_x0000_s1099" type="#_x0000_t202" style="position:absolute;margin-left:-49.25pt;margin-top:7.15pt;width:43.2pt;height:28.8pt;z-index:251643392" o:allowincell="f" stroked="f">
            <v:textbox style="mso-next-textbox:#_x0000_s1099">
              <w:txbxContent>
                <w:p w:rsidR="00F9006C" w:rsidRDefault="00F9006C">
                  <w:pPr>
                    <w:jc w:val="right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shape>
        </w:pict>
      </w:r>
    </w:p>
    <w:p w:rsidR="00F9006C" w:rsidRDefault="00C21DA3">
      <w:pPr>
        <w:tabs>
          <w:tab w:val="left" w:pos="284"/>
          <w:tab w:val="left" w:pos="8505"/>
        </w:tabs>
        <w:rPr>
          <w:sz w:val="28"/>
        </w:rPr>
      </w:pPr>
      <w:r>
        <w:rPr>
          <w:noProof/>
          <w:sz w:val="28"/>
        </w:rPr>
        <w:pict>
          <v:line id="_x0000_s1102" style="position:absolute;z-index:251645440" from="-6.05pt,5.45pt" to="94.75pt,55.85pt" o:allowincell="f" strokeweight="2.25pt">
            <v:stroke endarrow="classic"/>
          </v:line>
        </w:pict>
      </w:r>
      <w:r>
        <w:rPr>
          <w:noProof/>
          <w:sz w:val="28"/>
        </w:rPr>
        <w:pict>
          <v:line id="_x0000_s1101" style="position:absolute;flip:x;z-index:251644416" from="-27.65pt,5.45pt" to="-6.05pt,5.45pt" o:allowincell="f" strokeweight="1pt"/>
        </w:pict>
      </w:r>
    </w:p>
    <w:p w:rsidR="00F9006C" w:rsidRDefault="00F9006C">
      <w:pPr>
        <w:tabs>
          <w:tab w:val="left" w:pos="284"/>
          <w:tab w:val="left" w:pos="8505"/>
        </w:tabs>
        <w:rPr>
          <w:sz w:val="28"/>
        </w:rPr>
      </w:pPr>
    </w:p>
    <w:p w:rsidR="00F9006C" w:rsidRDefault="00F9006C">
      <w:pPr>
        <w:tabs>
          <w:tab w:val="left" w:pos="284"/>
          <w:tab w:val="left" w:pos="8505"/>
        </w:tabs>
        <w:rPr>
          <w:sz w:val="28"/>
        </w:rPr>
      </w:pPr>
    </w:p>
    <w:p w:rsidR="00F9006C" w:rsidRDefault="00F9006C">
      <w:pPr>
        <w:tabs>
          <w:tab w:val="left" w:pos="284"/>
          <w:tab w:val="left" w:pos="8505"/>
        </w:tabs>
        <w:rPr>
          <w:sz w:val="28"/>
        </w:rPr>
      </w:pPr>
    </w:p>
    <w:p w:rsidR="00F9006C" w:rsidRDefault="00F9006C">
      <w:pPr>
        <w:tabs>
          <w:tab w:val="left" w:pos="284"/>
          <w:tab w:val="left" w:pos="8505"/>
        </w:tabs>
        <w:rPr>
          <w:sz w:val="28"/>
        </w:rPr>
      </w:pPr>
    </w:p>
    <w:p w:rsidR="00F9006C" w:rsidRDefault="00F9006C">
      <w:pPr>
        <w:tabs>
          <w:tab w:val="left" w:pos="284"/>
          <w:tab w:val="left" w:pos="8505"/>
        </w:tabs>
        <w:rPr>
          <w:sz w:val="28"/>
        </w:rPr>
      </w:pPr>
    </w:p>
    <w:p w:rsidR="00E44679" w:rsidRDefault="00E44679">
      <w:pPr>
        <w:tabs>
          <w:tab w:val="left" w:pos="284"/>
          <w:tab w:val="left" w:pos="8505"/>
        </w:tabs>
        <w:rPr>
          <w:sz w:val="28"/>
        </w:rPr>
      </w:pPr>
    </w:p>
    <w:p w:rsidR="00E44679" w:rsidRDefault="00C21DA3">
      <w:pPr>
        <w:tabs>
          <w:tab w:val="left" w:pos="284"/>
          <w:tab w:val="left" w:pos="8505"/>
        </w:tabs>
        <w:rPr>
          <w:sz w:val="28"/>
        </w:rPr>
      </w:pPr>
      <w:r>
        <w:rPr>
          <w:noProof/>
          <w:sz w:val="28"/>
        </w:rPr>
        <w:pict>
          <v:shape id="_x0000_s1055" type="#_x0000_t202" style="position:absolute;margin-left:-3.8pt;margin-top:11.2pt;width:252pt;height:39.2pt;z-index:251608576" filled="f" fillcolor="#0c9" stroked="f">
            <v:textbox style="mso-next-textbox:#_x0000_s1055;mso-fit-shape-to-text:t" inset="2.48311mm,1.2416mm,2.48311mm,1.2416mm">
              <w:txbxContent>
                <w:p w:rsidR="00F9006C" w:rsidRDefault="00F9006C">
                  <w:pPr>
                    <w:rPr>
                      <w:snapToGrid w:val="0"/>
                      <w:color w:val="000000"/>
                      <w:sz w:val="28"/>
                    </w:rPr>
                  </w:pPr>
                  <w:r>
                    <w:rPr>
                      <w:snapToGrid w:val="0"/>
                      <w:color w:val="000000"/>
                      <w:sz w:val="28"/>
                    </w:rPr>
                    <w:t>Parcours de la pression pneumatique lorsque le siège est ouvert</w:t>
                  </w:r>
                </w:p>
              </w:txbxContent>
            </v:textbox>
          </v:shape>
        </w:pict>
      </w:r>
    </w:p>
    <w:p w:rsidR="00E44679" w:rsidRDefault="00E44679">
      <w:pPr>
        <w:tabs>
          <w:tab w:val="left" w:pos="284"/>
          <w:tab w:val="left" w:pos="8505"/>
        </w:tabs>
        <w:rPr>
          <w:sz w:val="28"/>
        </w:rPr>
      </w:pPr>
    </w:p>
    <w:p w:rsidR="00E44679" w:rsidRDefault="00E44679">
      <w:pPr>
        <w:tabs>
          <w:tab w:val="left" w:pos="284"/>
          <w:tab w:val="left" w:pos="8505"/>
        </w:tabs>
        <w:rPr>
          <w:sz w:val="28"/>
        </w:rPr>
      </w:pPr>
    </w:p>
    <w:p w:rsidR="00E44679" w:rsidRDefault="00E44679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04B57" w:rsidRDefault="00F04B57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04B57" w:rsidRDefault="00F04B57" w:rsidP="00F04B57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color w:val="0000FF"/>
          <w:sz w:val="32"/>
        </w:rPr>
        <w:t xml:space="preserve">Coupe couleur du </w:t>
      </w:r>
      <w:proofErr w:type="spellStart"/>
      <w:r>
        <w:rPr>
          <w:b/>
          <w:color w:val="0000FF"/>
          <w:sz w:val="32"/>
        </w:rPr>
        <w:t>servo</w:t>
      </w:r>
      <w:proofErr w:type="spellEnd"/>
      <w:r>
        <w:rPr>
          <w:b/>
          <w:color w:val="0000FF"/>
          <w:sz w:val="32"/>
        </w:rPr>
        <w:t>-débrayage  :</w:t>
      </w:r>
    </w:p>
    <w:p w:rsidR="00F04B57" w:rsidRDefault="00F04B57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04B57" w:rsidRDefault="00F04B57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136" type="#_x0000_t202" style="position:absolute;margin-left:358.05pt;margin-top:16.8pt;width:32.6pt;height:22.25pt;z-index:251657728" filled="f" stroked="f">
            <v:textbox style="mso-next-textbox:#_x0000_s1136">
              <w:txbxContent>
                <w:p w:rsidR="00F04B57" w:rsidRPr="00F04B57" w:rsidRDefault="00F04B57" w:rsidP="00F04B57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23</w:t>
                  </w:r>
                </w:p>
              </w:txbxContent>
            </v:textbox>
          </v:shape>
        </w:pict>
      </w:r>
    </w:p>
    <w:p w:rsidR="00F04B57" w:rsidRDefault="00F04B57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135" type="#_x0000_t32" style="position:absolute;margin-left:358.05pt;margin-top:2.25pt;width:25.7pt;height:0;z-index:251656704" o:connectortype="straight"/>
        </w:pict>
      </w:r>
      <w:r>
        <w:rPr>
          <w:b/>
          <w:noProof/>
          <w:color w:val="0000FF"/>
          <w:sz w:val="32"/>
        </w:rPr>
        <w:pict>
          <v:shape id="_x0000_s1134" type="#_x0000_t32" style="position:absolute;margin-left:358.05pt;margin-top:2.25pt;width:13.7pt;height:90.85pt;z-index:251655680" o:connectortype="straight">
            <v:stroke endarrow="block"/>
          </v:shape>
        </w:pict>
      </w:r>
      <w:r>
        <w:rPr>
          <w:b/>
          <w:noProof/>
          <w:color w:val="0000FF"/>
          <w:sz w:val="32"/>
        </w:rPr>
        <w:pict>
          <v:shape id="_x0000_s1139" type="#_x0000_t202" style="position:absolute;margin-left:231.65pt;margin-top:14.3pt;width:34.35pt;height:22.25pt;z-index:251660800" filled="f" stroked="f">
            <v:textbox style="mso-next-textbox:#_x0000_s1139">
              <w:txbxContent>
                <w:p w:rsidR="00F04B57" w:rsidRPr="00F04B57" w:rsidRDefault="00F04B57" w:rsidP="00F04B57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26</w:t>
                  </w:r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shape id="_x0000_s1137" type="#_x0000_t32" style="position:absolute;margin-left:231.75pt;margin-top:36.55pt;width:13.7pt;height:90.85pt;z-index:251658752" o:connectortype="straight">
            <v:stroke endarrow="block"/>
          </v:shape>
        </w:pict>
      </w:r>
      <w:r>
        <w:rPr>
          <w:b/>
          <w:noProof/>
          <w:color w:val="0000FF"/>
          <w:sz w:val="32"/>
        </w:rPr>
        <w:pict>
          <v:shape id="_x0000_s1138" type="#_x0000_t32" style="position:absolute;margin-left:231.75pt;margin-top:36.55pt;width:25.7pt;height:0;z-index:251659776" o:connectortype="straight"/>
        </w:pict>
      </w: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 w:rsidRPr="00C21DA3">
        <w:rPr>
          <w:noProof/>
        </w:rPr>
        <w:pict>
          <v:shape id="_x0000_s1196" type="#_x0000_t202" style="position:absolute;margin-left:150.8pt;margin-top:18.15pt;width:28.75pt;height:22.25pt;z-index:251695616" filled="f" stroked="f">
            <v:textbox style="mso-next-textbox:#_x0000_s1196">
              <w:txbxContent>
                <w:p w:rsidR="00383CEB" w:rsidRPr="00F04B57" w:rsidRDefault="00383CEB" w:rsidP="00383CEB">
                  <w:pPr>
                    <w:rPr>
                      <w:b/>
                      <w:sz w:val="24"/>
                    </w:rPr>
                  </w:pPr>
                  <w:r w:rsidRPr="00F04B57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9</w:t>
                  </w:r>
                </w:p>
              </w:txbxContent>
            </v:textbox>
          </v:shape>
        </w:pict>
      </w:r>
      <w:r w:rsidRPr="00C21DA3">
        <w:rPr>
          <w:noProof/>
        </w:rPr>
        <w:pict>
          <v:shape id="_x0000_s1197" type="#_x0000_t32" style="position:absolute;margin-left:187.6pt;margin-top:37pt;width:13.7pt;height:90.85pt;z-index:251696640" o:connectortype="straight">
            <v:stroke endarrow="block"/>
          </v:shape>
        </w:pict>
      </w:r>
      <w:r w:rsidRPr="00C21DA3">
        <w:rPr>
          <w:noProof/>
        </w:rPr>
        <w:pict>
          <v:shape id="_x0000_s1199" type="#_x0000_t202" style="position:absolute;margin-left:187.6pt;margin-top:18.15pt;width:28.75pt;height:22.25pt;z-index:251698688" filled="f" stroked="f">
            <v:textbox style="mso-next-textbox:#_x0000_s1199">
              <w:txbxContent>
                <w:p w:rsidR="00383CEB" w:rsidRPr="00F04B57" w:rsidRDefault="00383CEB" w:rsidP="00383CEB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21</w:t>
                  </w:r>
                </w:p>
              </w:txbxContent>
            </v:textbox>
          </v:shape>
        </w:pict>
      </w:r>
      <w:r w:rsidRPr="00C21DA3">
        <w:rPr>
          <w:noProof/>
        </w:rPr>
        <w:pict>
          <v:shape id="_x0000_s1198" type="#_x0000_t32" style="position:absolute;margin-left:187.6pt;margin-top:37pt;width:25.7pt;height:0;z-index:251697664" o:connectortype="straight"/>
        </w:pict>
      </w:r>
      <w:r w:rsidRPr="00C21DA3">
        <w:rPr>
          <w:noProof/>
        </w:rPr>
        <w:pict>
          <v:shape id="_x0000_s1194" type="#_x0000_t32" style="position:absolute;margin-left:164.85pt;margin-top:36.1pt;width:13.7pt;height:90.85pt;z-index:251693568" o:connectortype="straight">
            <v:stroke endarrow="block"/>
          </v:shape>
        </w:pict>
      </w:r>
      <w:r w:rsidR="00FF3EBD">
        <w:rPr>
          <w:noProof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175895</wp:posOffset>
            </wp:positionV>
            <wp:extent cx="5747385" cy="3004185"/>
            <wp:effectExtent l="19050" t="0" r="5715" b="0"/>
            <wp:wrapNone/>
            <wp:docPr id="100" name="Image 100" descr="plan couleu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plan couleur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7385" cy="300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color w:val="0000FF"/>
          <w:sz w:val="32"/>
        </w:rPr>
        <w:pict>
          <v:shape id="_x0000_s1130" type="#_x0000_t202" style="position:absolute;margin-left:74pt;margin-top:13.85pt;width:21.45pt;height:22.25pt;z-index:251651584;mso-position-horizontal-relative:text;mso-position-vertical-relative:text" filled="f" stroked="f">
            <v:textbox style="mso-next-textbox:#_x0000_s1130">
              <w:txbxContent>
                <w:p w:rsidR="00F04B57" w:rsidRPr="00F04B57" w:rsidRDefault="00F04B57">
                  <w:pPr>
                    <w:rPr>
                      <w:b/>
                      <w:sz w:val="24"/>
                    </w:rPr>
                  </w:pPr>
                  <w:r w:rsidRPr="00F04B57">
                    <w:rPr>
                      <w:b/>
                      <w:sz w:val="24"/>
                    </w:rPr>
                    <w:t>1</w:t>
                  </w:r>
                </w:p>
              </w:txbxContent>
            </v:textbox>
          </v:shape>
        </w:pict>
      </w: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 w:rsidRPr="00C21DA3">
        <w:rPr>
          <w:noProof/>
        </w:rPr>
        <w:pict>
          <v:shape id="_x0000_s1207" type="#_x0000_t202" style="position:absolute;margin-left:253.3pt;margin-top:6.9pt;width:34.5pt;height:22.25pt;z-index:251704832" o:regroupid="4" filled="f" stroked="f">
            <v:textbox style="mso-next-textbox:#_x0000_s1207">
              <w:txbxContent>
                <w:p w:rsidR="00383CEB" w:rsidRPr="00F04B57" w:rsidRDefault="00383CEB" w:rsidP="00106164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29</w:t>
                  </w:r>
                </w:p>
              </w:txbxContent>
            </v:textbox>
          </v:shape>
        </w:pict>
      </w:r>
      <w:r w:rsidRPr="00C21DA3">
        <w:rPr>
          <w:noProof/>
        </w:rPr>
        <w:pict>
          <v:shape id="_x0000_s1195" type="#_x0000_t32" style="position:absolute;margin-left:152.85pt;margin-top:17.7pt;width:25.7pt;height:0;z-index:251694592" o:connectortype="straight"/>
        </w:pict>
      </w:r>
      <w:r>
        <w:rPr>
          <w:b/>
          <w:noProof/>
          <w:color w:val="0000FF"/>
          <w:sz w:val="32"/>
        </w:rPr>
        <w:pict>
          <v:shape id="_x0000_s1154" type="#_x0000_t202" style="position:absolute;margin-left:8.85pt;margin-top:8.35pt;width:36pt;height:22.25pt;z-index:251670016" filled="f" stroked="f">
            <v:textbox style="mso-next-textbox:#_x0000_s1154">
              <w:txbxContent>
                <w:p w:rsidR="00F04B57" w:rsidRPr="00F04B57" w:rsidRDefault="00F04B57" w:rsidP="00F04B57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47</w:t>
                  </w:r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shape id="_x0000_s1153" type="#_x0000_t32" style="position:absolute;margin-left:8.85pt;margin-top:26.3pt;width:25.7pt;height:0;z-index:251668992" o:connectortype="straight"/>
        </w:pict>
      </w:r>
      <w:r>
        <w:rPr>
          <w:b/>
          <w:noProof/>
          <w:color w:val="0000FF"/>
          <w:sz w:val="32"/>
        </w:rPr>
        <w:pict>
          <v:shape id="_x0000_s1152" type="#_x0000_t32" style="position:absolute;margin-left:8.85pt;margin-top:26.3pt;width:13.7pt;height:90.85pt;z-index:251667968" o:connectortype="straight">
            <v:stroke endarrow="block"/>
          </v:shape>
        </w:pict>
      </w:r>
      <w:r>
        <w:rPr>
          <w:b/>
          <w:noProof/>
          <w:color w:val="0000FF"/>
          <w:sz w:val="32"/>
        </w:rPr>
        <w:pict>
          <v:shape id="_x0000_s1133" type="#_x0000_t202" style="position:absolute;margin-left:111.7pt;margin-top:4.05pt;width:21.45pt;height:22.25pt;z-index:251654656" filled="f" stroked="f">
            <v:textbox style="mso-next-textbox:#_x0000_s1133">
              <w:txbxContent>
                <w:p w:rsidR="00F04B57" w:rsidRPr="00F04B57" w:rsidRDefault="00F04B57" w:rsidP="00F04B57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</w:t>
                  </w:r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shape id="_x0000_s1132" type="#_x0000_t32" style="position:absolute;margin-left:111.7pt;margin-top:26.3pt;width:25.7pt;height:0;z-index:251653632" o:connectortype="straight"/>
        </w:pict>
      </w:r>
      <w:r>
        <w:rPr>
          <w:b/>
          <w:noProof/>
          <w:color w:val="0000FF"/>
          <w:sz w:val="32"/>
        </w:rPr>
        <w:pict>
          <v:shape id="_x0000_s1129" type="#_x0000_t32" style="position:absolute;margin-left:74pt;margin-top:14.3pt;width:25.7pt;height:0;z-index:251650560" o:connectortype="straight"/>
        </w:pict>
      </w:r>
      <w:r>
        <w:rPr>
          <w:b/>
          <w:noProof/>
          <w:color w:val="0000FF"/>
          <w:sz w:val="32"/>
        </w:rPr>
        <w:pict>
          <v:shape id="_x0000_s1125" type="#_x0000_t32" style="position:absolute;margin-left:74pt;margin-top:14.3pt;width:13.7pt;height:90.85pt;z-index:251649536" o:connectortype="straight">
            <v:stroke endarrow="block"/>
          </v:shape>
        </w:pict>
      </w: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11" type="#_x0000_t202" style="position:absolute;margin-left:197.95pt;margin-top:3.6pt;width:29.1pt;height:22.25pt;z-index:251707904" o:regroupid="5" filled="f" stroked="f">
            <v:textbox style="mso-next-textbox:#_x0000_s1211">
              <w:txbxContent>
                <w:p w:rsidR="00383CEB" w:rsidRPr="00F04B57" w:rsidRDefault="00383CEB" w:rsidP="00106164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33</w:t>
                  </w:r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shape id="_x0000_s1206" type="#_x0000_t32" style="position:absolute;margin-left:257.45pt;margin-top:7.85pt;width:18.6pt;height:.05pt;z-index:251703808" o:connectortype="straight" o:regroupid="4"/>
        </w:pict>
      </w:r>
      <w:r>
        <w:rPr>
          <w:b/>
          <w:noProof/>
          <w:color w:val="0000FF"/>
          <w:sz w:val="32"/>
        </w:rPr>
        <w:pict>
          <v:shape id="_x0000_s1205" type="#_x0000_t32" style="position:absolute;margin-left:257.45pt;margin-top:7.9pt;width:0;height:34.95pt;z-index:251702784" o:connectortype="straight" o:regroupid="4">
            <v:stroke endarrow="block"/>
          </v:shape>
        </w:pict>
      </w:r>
      <w:r>
        <w:rPr>
          <w:b/>
          <w:noProof/>
          <w:color w:val="0000FF"/>
          <w:sz w:val="32"/>
        </w:rPr>
        <w:pict>
          <v:shape id="_x0000_s1131" type="#_x0000_t32" style="position:absolute;margin-left:111.7pt;margin-top:7.9pt;width:16pt;height:101.25pt;z-index:251652608" o:connectortype="straight">
            <v:stroke endarrow="oval" endarrowwidth="wide" endarrowlength="long"/>
          </v:shape>
        </w:pict>
      </w: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10" type="#_x0000_t32" style="position:absolute;margin-left:203.35pt;margin-top:3.8pt;width:16.5pt;height:0;z-index:251706880" o:connectortype="straight" o:regroupid="5"/>
        </w:pict>
      </w:r>
      <w:r>
        <w:rPr>
          <w:b/>
          <w:noProof/>
          <w:color w:val="0000FF"/>
          <w:sz w:val="32"/>
        </w:rPr>
        <w:pict>
          <v:shape id="_x0000_s1209" type="#_x0000_t32" style="position:absolute;margin-left:219.85pt;margin-top:3.8pt;width:23.05pt;height:79.3pt;z-index:251705856" o:connectortype="straight" o:regroupid="5">
            <v:stroke endarrow="block"/>
          </v:shape>
        </w:pict>
      </w: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30" type="#_x0000_t32" style="position:absolute;margin-left:257.6pt;margin-top:3.85pt;width:0;height:141.25pt;flip:y;z-index:251725312" o:connectortype="straight">
            <v:stroke startarrow="open" endarrow="open"/>
          </v:shape>
        </w:pict>
      </w: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31" type="#_x0000_t202" style="position:absolute;margin-left:237pt;margin-top:15pt;width:29pt;height:81.8pt;z-index:251726336" filled="f" stroked="f">
            <v:textbox style="layout-flow:vertical;mso-layout-flow-alt:bottom-to-top;mso-next-textbox:#_x0000_s1231">
              <w:txbxContent>
                <w:p w:rsidR="00F9116A" w:rsidRPr="00F9116A" w:rsidRDefault="00F9116A" w:rsidP="00106164">
                  <w:pPr>
                    <w:rPr>
                      <w:b/>
                      <w:sz w:val="24"/>
                    </w:rPr>
                  </w:pPr>
                  <w:r w:rsidRPr="00F9116A">
                    <w:rPr>
                      <w:b/>
                    </w:rPr>
                    <w:sym w:font="Symbol" w:char="F0C6"/>
                  </w:r>
                  <w:r w:rsidRPr="00F9116A">
                    <w:rPr>
                      <w:b/>
                    </w:rPr>
                    <w:t xml:space="preserve"> 102  H8  g7</w:t>
                  </w:r>
                </w:p>
              </w:txbxContent>
            </v:textbox>
          </v:shape>
        </w:pict>
      </w:r>
    </w:p>
    <w:p w:rsidR="00F04B57" w:rsidRDefault="00F04B57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04B57" w:rsidRDefault="00F04B57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group id="_x0000_s1172" style="position:absolute;margin-left:420.35pt;margin-top:2.7pt;width:50.5pt;height:33.7pt;z-index:251681280" coordorigin="9264,8926" coordsize="1010,674">
            <v:shape id="_x0000_s1173" type="#_x0000_t32" style="position:absolute;left:9264;top:8926;width:320;height:603;flip:x y" o:connectortype="straight">
              <v:stroke endarrow="block"/>
            </v:shape>
            <v:shape id="_x0000_s1174" type="#_x0000_t32" style="position:absolute;left:9584;top:9529;width:514;height:0" o:connectortype="straight"/>
            <v:shape id="_x0000_s1175" type="#_x0000_t202" style="position:absolute;left:9584;top:9155;width:690;height:445" filled="f" stroked="f">
              <v:textbox style="mso-next-textbox:#_x0000_s1175">
                <w:txbxContent>
                  <w:p w:rsidR="00106164" w:rsidRPr="00F04B57" w:rsidRDefault="00106164" w:rsidP="00106164">
                    <w:pPr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38</w:t>
                    </w:r>
                  </w:p>
                </w:txbxContent>
              </v:textbox>
            </v:shape>
          </v:group>
        </w:pict>
      </w: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191" type="#_x0000_t32" style="position:absolute;margin-left:193.6pt;margin-top:4pt;width:15.75pt;height:84.45pt;flip:x y;z-index:251690496" o:connectortype="straight">
            <v:stroke endarrow="block"/>
          </v:shape>
        </w:pict>
      </w:r>
      <w:r>
        <w:rPr>
          <w:b/>
          <w:noProof/>
          <w:color w:val="0000FF"/>
          <w:sz w:val="32"/>
        </w:rPr>
        <w:pict>
          <v:group id="_x0000_s1176" style="position:absolute;margin-left:399.45pt;margin-top:8.65pt;width:50.5pt;height:33.7pt;z-index:251682304" coordorigin="9264,8926" coordsize="1010,674">
            <v:shape id="_x0000_s1177" type="#_x0000_t32" style="position:absolute;left:9264;top:8926;width:320;height:603;flip:x y" o:connectortype="straight">
              <v:stroke endarrow="block"/>
            </v:shape>
            <v:shape id="_x0000_s1178" type="#_x0000_t32" style="position:absolute;left:9584;top:9529;width:514;height:0" o:connectortype="straight"/>
            <v:shape id="_x0000_s1179" type="#_x0000_t202" style="position:absolute;left:9584;top:9155;width:690;height:445" filled="f" stroked="f">
              <v:textbox style="mso-next-textbox:#_x0000_s1179">
                <w:txbxContent>
                  <w:p w:rsidR="00106164" w:rsidRPr="00F04B57" w:rsidRDefault="00106164" w:rsidP="00106164">
                    <w:pPr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37</w:t>
                    </w:r>
                  </w:p>
                </w:txbxContent>
              </v:textbox>
            </v:shape>
          </v:group>
        </w:pict>
      </w:r>
      <w:r>
        <w:rPr>
          <w:b/>
          <w:noProof/>
          <w:color w:val="0000FF"/>
          <w:sz w:val="32"/>
        </w:rPr>
        <w:pict>
          <v:shape id="_x0000_s1157" type="#_x0000_t202" style="position:absolute;margin-left:-28.9pt;margin-top:8.65pt;width:21.45pt;height:22.25pt;z-index:251673088" filled="f" stroked="f">
            <v:textbox style="mso-next-textbox:#_x0000_s1157">
              <w:txbxContent>
                <w:p w:rsidR="00106164" w:rsidRPr="00F04B57" w:rsidRDefault="00106164" w:rsidP="00106164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7</w:t>
                  </w:r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shape id="_x0000_s1155" type="#_x0000_t32" style="position:absolute;margin-left:-3.2pt;margin-top:13.8pt;width:140.6pt;height:11.1pt;flip:y;z-index:251671040" o:connectortype="straight">
            <v:stroke endarrow="oval"/>
          </v:shape>
        </w:pict>
      </w:r>
      <w:r>
        <w:rPr>
          <w:b/>
          <w:noProof/>
          <w:color w:val="0000FF"/>
          <w:sz w:val="32"/>
        </w:rPr>
        <w:pict>
          <v:shape id="_x0000_s1140" type="#_x0000_t32" style="position:absolute;margin-left:14pt;margin-top:14.6pt;width:140.6pt;height:38.55pt;flip:y;z-index:251661824" o:connectortype="straight">
            <v:stroke endarrow="oval"/>
          </v:shape>
        </w:pict>
      </w: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01" type="#_x0000_t32" style="position:absolute;margin-left:262.7pt;margin-top:1.05pt;width:41.7pt;height:109.95pt;flip:x y;z-index:251699712" o:connectortype="straight" o:regroupid="3">
            <v:stroke endarrow="block"/>
          </v:shape>
        </w:pict>
      </w:r>
      <w:r>
        <w:rPr>
          <w:b/>
          <w:noProof/>
          <w:color w:val="0000FF"/>
          <w:sz w:val="32"/>
        </w:rPr>
        <w:pict>
          <v:shape id="_x0000_s1142" type="#_x0000_t202" style="position:absolute;margin-left:-12.6pt;margin-top:17.65pt;width:21.45pt;height:22.25pt;z-index:251663872" filled="f" stroked="f">
            <v:textbox style="mso-next-textbox:#_x0000_s1142">
              <w:txbxContent>
                <w:p w:rsidR="00F04B57" w:rsidRPr="00F04B57" w:rsidRDefault="00F04B57" w:rsidP="00F04B57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3</w:t>
                  </w:r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shape id="_x0000_s1156" type="#_x0000_t32" style="position:absolute;margin-left:-28.9pt;margin-top:6.5pt;width:25.7pt;height:0;flip:x;z-index:251672064" o:connectortype="straight"/>
        </w:pict>
      </w:r>
      <w:r>
        <w:rPr>
          <w:b/>
          <w:noProof/>
          <w:color w:val="0000FF"/>
          <w:sz w:val="32"/>
        </w:rPr>
        <w:pict>
          <v:shape id="_x0000_s1150" type="#_x0000_t32" style="position:absolute;margin-left:-11.7pt;margin-top:56.2pt;width:25.7pt;height:0;flip:x;z-index:251665920" o:connectortype="straight"/>
        </w:pict>
      </w:r>
      <w:r>
        <w:rPr>
          <w:b/>
          <w:noProof/>
          <w:color w:val="0000FF"/>
          <w:sz w:val="32"/>
        </w:rPr>
        <w:pict>
          <v:shape id="_x0000_s1149" type="#_x0000_t32" style="position:absolute;margin-left:14pt;margin-top:17.65pt;width:140.6pt;height:38.55pt;flip:y;z-index:251664896" o:connectortype="straight">
            <v:stroke endarrow="oval"/>
          </v:shape>
        </w:pict>
      </w: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169" type="#_x0000_t32" style="position:absolute;margin-left:242.9pt;margin-top:9.05pt;width:10.4pt;height:61.3pt;flip:x y;z-index:251678208" o:connectortype="straight" o:regroupid="1">
            <v:stroke endarrow="block"/>
          </v:shape>
        </w:pict>
      </w:r>
      <w:r>
        <w:rPr>
          <w:b/>
          <w:noProof/>
          <w:color w:val="0000FF"/>
          <w:sz w:val="32"/>
        </w:rPr>
        <w:pict>
          <v:group id="_x0000_s1167" style="position:absolute;margin-left:392.35pt;margin-top:-.2pt;width:50.5pt;height:33.7pt;z-index:251677184" coordorigin="9264,8926" coordsize="1010,674">
            <v:shape id="_x0000_s1164" type="#_x0000_t32" style="position:absolute;left:9264;top:8926;width:320;height:603;flip:x y" o:connectortype="straight">
              <v:stroke endarrow="block"/>
            </v:shape>
            <v:shape id="_x0000_s1165" type="#_x0000_t32" style="position:absolute;left:9584;top:9529;width:514;height:0" o:connectortype="straight"/>
            <v:shape id="_x0000_s1166" type="#_x0000_t202" style="position:absolute;left:9584;top:9155;width:690;height:445" filled="f" stroked="f">
              <v:textbox style="mso-next-textbox:#_x0000_s1166">
                <w:txbxContent>
                  <w:p w:rsidR="00106164" w:rsidRPr="00F04B57" w:rsidRDefault="00106164" w:rsidP="00106164">
                    <w:pPr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34</w:t>
                    </w:r>
                  </w:p>
                </w:txbxContent>
              </v:textbox>
            </v:shape>
          </v:group>
        </w:pict>
      </w:r>
      <w:r>
        <w:rPr>
          <w:b/>
          <w:noProof/>
          <w:color w:val="0000FF"/>
          <w:sz w:val="32"/>
        </w:rPr>
        <w:pict>
          <v:shape id="_x0000_s1158" type="#_x0000_t32" style="position:absolute;margin-left:8.85pt;margin-top:9.05pt;width:157.7pt;height:73.25pt;flip:y;z-index:251674112" o:connectortype="straight">
            <v:stroke endarrow="block"/>
          </v:shape>
        </w:pict>
      </w:r>
      <w:r>
        <w:rPr>
          <w:b/>
          <w:noProof/>
          <w:color w:val="0000FF"/>
          <w:sz w:val="32"/>
        </w:rPr>
        <w:pict>
          <v:shape id="_x0000_s1141" type="#_x0000_t32" style="position:absolute;margin-left:-11.7pt;margin-top:16.35pt;width:25.7pt;height:0;flip:x;z-index:251662848" o:connectortype="straight"/>
        </w:pict>
      </w: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193" type="#_x0000_t202" style="position:absolute;margin-left:205.4pt;margin-top:14.25pt;width:34.5pt;height:22.25pt;z-index:251692544" filled="f" stroked="f">
            <v:textbox style="mso-next-textbox:#_x0000_s1193">
              <w:txbxContent>
                <w:p w:rsidR="00383CEB" w:rsidRPr="00F04B57" w:rsidRDefault="00383CEB" w:rsidP="00106164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18</w:t>
                  </w:r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shape id="_x0000_s1188" type="#_x0000_t32" style="position:absolute;margin-left:164.35pt;margin-top:4.85pt;width:14.2pt;height:50.65pt;flip:x y;z-index:251687424" o:connectortype="straight">
            <v:stroke endarrow="block"/>
          </v:shape>
        </w:pict>
      </w:r>
      <w:r>
        <w:rPr>
          <w:b/>
          <w:noProof/>
          <w:color w:val="0000FF"/>
          <w:sz w:val="32"/>
        </w:rPr>
        <w:pict>
          <v:shape id="_x0000_s1185" type="#_x0000_t32" style="position:absolute;margin-left:150.8pt;margin-top:4.85pt;width:15.75pt;height:84.45pt;flip:x y;z-index:251684352" o:connectortype="straight" o:regroupid="2">
            <v:stroke endarrow="block"/>
          </v:shape>
        </w:pict>
      </w:r>
      <w:r>
        <w:rPr>
          <w:b/>
          <w:noProof/>
          <w:color w:val="0000FF"/>
          <w:sz w:val="32"/>
        </w:rPr>
        <w:pict>
          <v:group id="_x0000_s1180" style="position:absolute;margin-left:340.15pt;margin-top:11.55pt;width:50.5pt;height:33.7pt;z-index:251683328" coordorigin="9264,8926" coordsize="1010,674">
            <v:shape id="_x0000_s1181" type="#_x0000_t32" style="position:absolute;left:9264;top:8926;width:320;height:603;flip:x y" o:connectortype="straight">
              <v:stroke endarrow="block"/>
            </v:shape>
            <v:shape id="_x0000_s1182" type="#_x0000_t32" style="position:absolute;left:9584;top:9529;width:514;height:0" o:connectortype="straight"/>
            <v:shape id="_x0000_s1183" type="#_x0000_t202" style="position:absolute;left:9584;top:9155;width:690;height:445" filled="f" stroked="f">
              <v:textbox style="mso-next-textbox:#_x0000_s1183">
                <w:txbxContent>
                  <w:p w:rsidR="00106164" w:rsidRPr="00F04B57" w:rsidRDefault="00106164" w:rsidP="00106164">
                    <w:pPr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36</w:t>
                    </w:r>
                  </w:p>
                </w:txbxContent>
              </v:textbox>
            </v:shape>
          </v:group>
        </w:pict>
      </w:r>
      <w:r>
        <w:rPr>
          <w:b/>
          <w:noProof/>
          <w:color w:val="0000FF"/>
          <w:sz w:val="32"/>
        </w:rPr>
        <w:pict>
          <v:shape id="_x0000_s1151" type="#_x0000_t202" style="position:absolute;margin-left:-12.6pt;margin-top:3.1pt;width:21.45pt;height:22.25pt;z-index:251666944" filled="f" stroked="f">
            <v:textbox style="mso-next-textbox:#_x0000_s1151">
              <w:txbxContent>
                <w:p w:rsidR="00F04B57" w:rsidRPr="00F04B57" w:rsidRDefault="00F04B57" w:rsidP="00F04B57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5</w:t>
                  </w:r>
                </w:p>
              </w:txbxContent>
            </v:textbox>
          </v:shape>
        </w:pict>
      </w: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192" type="#_x0000_t32" style="position:absolute;margin-left:209.35pt;margin-top:14.85pt;width:18.25pt;height:0;z-index:251691520" o:connectortype="straight"/>
        </w:pict>
      </w:r>
      <w:r>
        <w:rPr>
          <w:b/>
          <w:noProof/>
          <w:color w:val="0000FF"/>
          <w:sz w:val="32"/>
        </w:rPr>
        <w:pict>
          <v:shape id="_x0000_s1190" type="#_x0000_t202" style="position:absolute;margin-left:174.85pt;margin-top:18.1pt;width:34.5pt;height:22.25pt;z-index:251689472" filled="f" stroked="f">
            <v:textbox style="mso-next-textbox:#_x0000_s1190">
              <w:txbxContent>
                <w:p w:rsidR="00383CEB" w:rsidRPr="00F04B57" w:rsidRDefault="00383CEB" w:rsidP="00106164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13</w:t>
                  </w:r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shape id="_x0000_s1171" type="#_x0000_t202" style="position:absolute;margin-left:253.3pt;margin-top:14.85pt;width:34.5pt;height:22.25pt;z-index:251680256" o:regroupid="1" filled="f" stroked="f">
            <v:textbox style="mso-next-textbox:#_x0000_s1171">
              <w:txbxContent>
                <w:p w:rsidR="00106164" w:rsidRPr="00F04B57" w:rsidRDefault="00106164" w:rsidP="00106164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30</w:t>
                  </w:r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shape id="_x0000_s1159" type="#_x0000_t32" style="position:absolute;margin-left:-16.85pt;margin-top:45.5pt;width:25.7pt;height:0;flip:x;z-index:251675136" o:connectortype="straight"/>
        </w:pict>
      </w: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170" type="#_x0000_t32" style="position:absolute;margin-left:253.3pt;margin-top:15.15pt;width:25.7pt;height:0;z-index:251679232" o:connectortype="straight" o:regroupid="1"/>
        </w:pict>
      </w:r>
      <w:r>
        <w:rPr>
          <w:b/>
          <w:noProof/>
          <w:color w:val="0000FF"/>
          <w:sz w:val="32"/>
        </w:rPr>
        <w:pict>
          <v:shape id="_x0000_s1160" type="#_x0000_t202" style="position:absolute;margin-left:-17.75pt;margin-top:8.8pt;width:26.6pt;height:22.25pt;z-index:251676160" filled="f" stroked="f">
            <v:textbox style="mso-next-textbox:#_x0000_s1160">
              <w:txbxContent>
                <w:p w:rsidR="00106164" w:rsidRPr="00F04B57" w:rsidRDefault="00106164" w:rsidP="00106164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10</w:t>
                  </w:r>
                </w:p>
              </w:txbxContent>
            </v:textbox>
          </v:shape>
        </w:pict>
      </w: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36" type="#_x0000_t202" style="position:absolute;margin-left:65.2pt;margin-top:7.5pt;width:34.5pt;height:22.25pt;z-index:251746816" filled="f" stroked="f">
            <v:textbox style="mso-next-textbox:#_x0000_s1236">
              <w:txbxContent>
                <w:p w:rsidR="000A4E31" w:rsidRPr="004E4890" w:rsidRDefault="00C21DA3" w:rsidP="00106164">
                  <w:pPr>
                    <w:rPr>
                      <w:oMath/>
                      <w:rFonts w:ascii="Cambria Math" w:hAnsi="Cambria Math"/>
                      <w:sz w:val="24"/>
                    </w:rPr>
                  </w:pPr>
                  <m:oMathPara>
                    <m:oMath>
                      <m:acc>
                        <m:accPr>
                          <m:chr m:val="⃗"/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24"/>
                            </w:rPr>
                          </m:ctrlPr>
                        </m:acc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24"/>
                            </w:rPr>
                            <m:t>Y</m:t>
                          </m:r>
                        </m:e>
                      </m:acc>
                    </m:oMath>
                  </m:oMathPara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shape id="_x0000_s1233" type="#_x0000_t32" style="position:absolute;margin-left:99.7pt;margin-top:7.5pt;width:0;height:63.35pt;flip:y;z-index:251743744" o:connectortype="straight">
            <v:stroke endarrow="block"/>
          </v:shape>
        </w:pict>
      </w:r>
      <w:r>
        <w:rPr>
          <w:b/>
          <w:noProof/>
          <w:color w:val="0000FF"/>
          <w:sz w:val="32"/>
        </w:rPr>
        <w:pict>
          <v:shape id="_x0000_s1203" type="#_x0000_t202" style="position:absolute;margin-left:304.4pt;margin-top:.3pt;width:34.5pt;height:22.25pt;z-index:251701760" o:regroupid="3" filled="f" stroked="f">
            <v:textbox style="mso-next-textbox:#_x0000_s1203">
              <w:txbxContent>
                <w:p w:rsidR="00383CEB" w:rsidRPr="00F04B57" w:rsidRDefault="00383CEB" w:rsidP="00106164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27</w:t>
                  </w:r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shape id="_x0000_s1202" type="#_x0000_t32" style="position:absolute;margin-left:304.4pt;margin-top:19pt;width:25.7pt;height:0;z-index:251700736" o:connectortype="straight" o:regroupid="3"/>
        </w:pict>
      </w:r>
      <w:r>
        <w:rPr>
          <w:b/>
          <w:noProof/>
          <w:color w:val="0000FF"/>
          <w:sz w:val="32"/>
        </w:rPr>
        <w:pict>
          <v:shape id="_x0000_s1189" type="#_x0000_t32" style="position:absolute;margin-left:178.55pt;margin-top:.3pt;width:19.4pt;height:0;z-index:251688448" o:connectortype="straight"/>
        </w:pict>
      </w:r>
      <w:r>
        <w:rPr>
          <w:b/>
          <w:noProof/>
          <w:color w:val="0000FF"/>
          <w:sz w:val="32"/>
        </w:rPr>
        <w:pict>
          <v:shape id="_x0000_s1187" type="#_x0000_t202" style="position:absolute;margin-left:166.8pt;margin-top:15.65pt;width:34.5pt;height:22.25pt;z-index:251686400" o:regroupid="2" filled="f" stroked="f">
            <v:textbox style="mso-next-textbox:#_x0000_s1187">
              <w:txbxContent>
                <w:p w:rsidR="00383CEB" w:rsidRPr="00F04B57" w:rsidRDefault="00383CEB" w:rsidP="00106164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12</w:t>
                  </w:r>
                </w:p>
              </w:txbxContent>
            </v:textbox>
          </v:shape>
        </w:pict>
      </w: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186" type="#_x0000_t32" style="position:absolute;margin-left:166.55pt;margin-top:15.7pt;width:25.7pt;height:0;z-index:251685376" o:connectortype="straight" o:regroupid="2"/>
        </w:pict>
      </w:r>
    </w:p>
    <w:p w:rsidR="00F04B57" w:rsidRDefault="00F04B57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04B57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35" type="#_x0000_t202" style="position:absolute;margin-left:166.55pt;margin-top:22.1pt;width:34.5pt;height:22.25pt;z-index:251745792" filled="f" stroked="f">
            <v:textbox style="mso-next-textbox:#_x0000_s1235">
              <w:txbxContent>
                <w:p w:rsidR="000A4E31" w:rsidRPr="004E4890" w:rsidRDefault="00C21DA3" w:rsidP="00106164">
                  <w:pPr>
                    <w:rPr>
                      <w:oMath/>
                      <w:rFonts w:ascii="Cambria Math" w:hAnsi="Cambria Math"/>
                      <w:sz w:val="24"/>
                    </w:rPr>
                  </w:pPr>
                  <m:oMathPara>
                    <m:oMath>
                      <m:acc>
                        <m:accPr>
                          <m:chr m:val="⃗"/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24"/>
                            </w:rPr>
                          </m:ctrlPr>
                        </m:acc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24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shape id="_x0000_s1234" type="#_x0000_t32" style="position:absolute;margin-left:99pt;margin-top:17.3pt;width:80.55pt;height:0;z-index:251744768" o:connectortype="straight">
            <v:stroke endarrow="block"/>
          </v:shape>
        </w:pict>
      </w:r>
    </w:p>
    <w:p w:rsidR="00F04B57" w:rsidRDefault="00F04B57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04B57" w:rsidRDefault="00F04B57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E44679" w:rsidRDefault="00E44679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color w:val="0000FF"/>
          <w:sz w:val="32"/>
        </w:rPr>
        <w:t>Mise en situation mécanique :</w:t>
      </w:r>
    </w:p>
    <w:p w:rsidR="00FF3EBD" w:rsidRDefault="00FF3EB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F3EBD" w:rsidRDefault="00FF3EB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F3EBD" w:rsidRDefault="00FF3EB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drawing>
          <wp:anchor distT="0" distB="0" distL="114300" distR="114300" simplePos="0" relativeHeight="251742720" behindDoc="1" locked="0" layoutInCell="1" allowOverlap="1">
            <wp:simplePos x="0" y="0"/>
            <wp:positionH relativeFrom="column">
              <wp:posOffset>-518795</wp:posOffset>
            </wp:positionH>
            <wp:positionV relativeFrom="paragraph">
              <wp:posOffset>1905</wp:posOffset>
            </wp:positionV>
            <wp:extent cx="6769100" cy="5337810"/>
            <wp:effectExtent l="19050" t="0" r="0" b="0"/>
            <wp:wrapNone/>
            <wp:docPr id="205" name="Image 205" descr="15094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5" descr="15094-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1618" t="2626" r="5992" b="55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0" cy="5337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F3EBD" w:rsidRDefault="00FF3EB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F3EBD" w:rsidRDefault="00FF3EB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F3EBD" w:rsidRDefault="00FF3EB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F3EBD" w:rsidRDefault="00FF3EB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F3EBD" w:rsidRDefault="00FF3EB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F3EBD" w:rsidRDefault="00FF3EB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F3EBD" w:rsidRDefault="00FF3EB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F3EBD" w:rsidRDefault="00FF3EB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F3EBD" w:rsidRDefault="00FF3EB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F3EBD" w:rsidRDefault="00FF3EB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F3EBD" w:rsidRDefault="00FF3EB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F3EBD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28" type="#_x0000_t202" style="position:absolute;margin-left:393.3pt;margin-top:11.85pt;width:34.5pt;height:22.25pt;z-index:251741696" o:regroupid="7" filled="f" stroked="f">
            <v:textbox style="mso-next-textbox:#_x0000_s1228">
              <w:txbxContent>
                <w:p w:rsidR="00D15292" w:rsidRPr="00F04B57" w:rsidRDefault="00D15292" w:rsidP="00106164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51</w:t>
                  </w:r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shape id="_x0000_s1226" type="#_x0000_t32" style="position:absolute;margin-left:356.75pt;margin-top:11.85pt;width:36.55pt;height:15.7pt;flip:x y;z-index:251739648" o:connectortype="straight" o:regroupid="7">
            <v:stroke endarrow="block"/>
          </v:shape>
        </w:pict>
      </w:r>
    </w:p>
    <w:p w:rsidR="00FF3EBD" w:rsidRDefault="00F1777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51" type="#_x0000_t202" style="position:absolute;margin-left:219.1pt;margin-top:15.7pt;width:45.55pt;height:22.25pt;z-index:251755008" filled="f" stroked="f">
            <v:textbox style="mso-next-textbox:#_x0000_s1251">
              <w:txbxContent>
                <w:p w:rsidR="00F1777D" w:rsidRPr="00F04B57" w:rsidRDefault="00F1777D" w:rsidP="00106164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Bâti 0</w:t>
                  </w:r>
                </w:p>
              </w:txbxContent>
            </v:textbox>
          </v:shape>
        </w:pict>
      </w:r>
      <w:r w:rsidR="00C21DA3">
        <w:rPr>
          <w:b/>
          <w:noProof/>
          <w:color w:val="0000FF"/>
          <w:sz w:val="32"/>
        </w:rPr>
        <w:pict>
          <v:shape id="_x0000_s1245" type="#_x0000_t32" style="position:absolute;margin-left:21.65pt;margin-top:81.45pt;width:80.55pt;height:0;z-index:251749888" o:connectortype="straight">
            <v:stroke endarrow="block"/>
          </v:shape>
        </w:pict>
      </w:r>
      <w:r w:rsidR="00C21DA3">
        <w:rPr>
          <w:b/>
          <w:noProof/>
          <w:color w:val="0000FF"/>
          <w:sz w:val="32"/>
        </w:rPr>
        <w:pict>
          <v:shape id="_x0000_s1244" type="#_x0000_t32" style="position:absolute;margin-left:22.35pt;margin-top:18.1pt;width:0;height:63.35pt;flip:y;z-index:251748864" o:connectortype="straight">
            <v:stroke endarrow="block"/>
          </v:shape>
        </w:pict>
      </w:r>
      <w:r w:rsidR="00C21DA3">
        <w:rPr>
          <w:b/>
          <w:noProof/>
          <w:color w:val="0000FF"/>
          <w:sz w:val="32"/>
        </w:rPr>
        <w:pict>
          <v:shape id="_x0000_s1247" type="#_x0000_t202" style="position:absolute;margin-left:-.15pt;margin-top:9.55pt;width:34.5pt;height:22.25pt;z-index:251751936" filled="f" stroked="f">
            <v:textbox style="mso-next-textbox:#_x0000_s1247">
              <w:txbxContent>
                <w:p w:rsidR="004E4890" w:rsidRPr="004E4890" w:rsidRDefault="00C21DA3" w:rsidP="004E4890">
                  <w:pPr>
                    <w:rPr>
                      <w:oMath/>
                      <w:rFonts w:ascii="Cambria Math" w:hAnsi="Cambria Math"/>
                      <w:sz w:val="24"/>
                    </w:rPr>
                  </w:pPr>
                  <m:oMathPara>
                    <m:oMath>
                      <m:acc>
                        <m:accPr>
                          <m:chr m:val="⃗"/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24"/>
                            </w:rPr>
                          </m:ctrlPr>
                        </m:acc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24"/>
                            </w:rPr>
                            <m:t>Y</m:t>
                          </m:r>
                        </m:e>
                      </m:acc>
                    </m:oMath>
                  </m:oMathPara>
                </w:p>
              </w:txbxContent>
            </v:textbox>
          </v:shape>
        </w:pict>
      </w:r>
      <w:r w:rsidR="00C21DA3">
        <w:rPr>
          <w:b/>
          <w:noProof/>
          <w:color w:val="0000FF"/>
          <w:sz w:val="32"/>
        </w:rPr>
        <w:pict>
          <v:shape id="_x0000_s1227" type="#_x0000_t32" style="position:absolute;margin-left:393.3pt;margin-top:9.15pt;width:14.55pt;height:.05pt;flip:x;z-index:251740672" o:connectortype="straight" o:regroupid="7"/>
        </w:pict>
      </w:r>
    </w:p>
    <w:p w:rsidR="00FF3EBD" w:rsidRDefault="00F1777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52" type="#_x0000_t32" style="position:absolute;margin-left:234.2pt;margin-top:13.45pt;width:4.4pt;height:54.4pt;flip:x;z-index:251756032" o:connectortype="straight">
            <v:stroke endarrow="block"/>
          </v:shape>
        </w:pict>
      </w:r>
      <w:r>
        <w:rPr>
          <w:b/>
          <w:noProof/>
          <w:color w:val="0000FF"/>
          <w:sz w:val="32"/>
        </w:rPr>
        <w:pict>
          <v:shape id="_x0000_s1249" type="#_x0000_t32" style="position:absolute;margin-left:257.65pt;margin-top:13.45pt;width:53.55pt;height:12.9pt;z-index:251752960" o:connectortype="straight">
            <v:stroke endarrow="block"/>
          </v:shape>
        </w:pict>
      </w:r>
      <w:r>
        <w:rPr>
          <w:b/>
          <w:noProof/>
          <w:color w:val="0000FF"/>
          <w:sz w:val="32"/>
        </w:rPr>
        <w:pict>
          <v:shape id="_x0000_s1250" type="#_x0000_t32" style="position:absolute;margin-left:223.15pt;margin-top:13.4pt;width:34.5pt;height:.05pt;flip:x;z-index:251753984" o:connectortype="straight"/>
        </w:pict>
      </w:r>
    </w:p>
    <w:p w:rsidR="00FF3EBD" w:rsidRDefault="00FF3EB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F3EBD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24" type="#_x0000_t202" style="position:absolute;margin-left:370.2pt;margin-top:10.5pt;width:34.5pt;height:22.25pt;z-index:251737600" o:regroupid="7" filled="f" stroked="f">
            <v:textbox style="mso-next-textbox:#_x0000_s1224">
              <w:txbxContent>
                <w:p w:rsidR="004A2924" w:rsidRPr="00F04B57" w:rsidRDefault="00D15292" w:rsidP="00106164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50</w:t>
                  </w:r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shape id="_x0000_s1222" type="#_x0000_t32" style="position:absolute;margin-left:329.2pt;margin-top:10.5pt;width:41pt;height:15.7pt;flip:x y;z-index:251735552" o:connectortype="straight" o:regroupid="7">
            <v:stroke endarrow="block"/>
          </v:shape>
        </w:pict>
      </w:r>
    </w:p>
    <w:p w:rsidR="00FF3EBD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46" type="#_x0000_t202" style="position:absolute;margin-left:74pt;margin-top:12.65pt;width:34.5pt;height:22.25pt;z-index:251750912" filled="f" stroked="f">
            <v:textbox style="mso-next-textbox:#_x0000_s1246">
              <w:txbxContent>
                <w:p w:rsidR="004E4890" w:rsidRPr="004E4890" w:rsidRDefault="00C21DA3" w:rsidP="004E4890">
                  <w:pPr>
                    <w:rPr>
                      <w:oMath/>
                      <w:rFonts w:ascii="Cambria Math" w:hAnsi="Cambria Math"/>
                      <w:sz w:val="24"/>
                    </w:rPr>
                  </w:pPr>
                  <m:oMathPara>
                    <m:oMath>
                      <m:acc>
                        <m:accPr>
                          <m:chr m:val="⃗"/>
                          <m:ctrlPr>
                            <w:rPr>
                              <w:rFonts w:ascii="Cambria Math" w:hAnsi="Cambria Math"/>
                              <w:b/>
                              <w:i/>
                              <w:sz w:val="24"/>
                            </w:rPr>
                          </m:ctrlPr>
                        </m:accPr>
                        <m:e>
                          <m:r>
                            <m:rPr>
                              <m:sty m:val="bi"/>
                            </m:rPr>
                            <w:rPr>
                              <w:rFonts w:ascii="Cambria Math" w:hAnsi="Cambria Math"/>
                              <w:sz w:val="24"/>
                            </w:rPr>
                            <m:t>X</m:t>
                          </m:r>
                        </m:e>
                      </m:acc>
                    </m:oMath>
                  </m:oMathPara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shape id="_x0000_s1223" type="#_x0000_t32" style="position:absolute;margin-left:370.2pt;margin-top:7.8pt;width:14.55pt;height:.05pt;flip:x;z-index:251736576" o:connectortype="straight" o:regroupid="7"/>
        </w:pict>
      </w:r>
    </w:p>
    <w:p w:rsidR="00FF3EBD" w:rsidRDefault="00FF3EBD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p w:rsidR="00FF3EBD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20" type="#_x0000_t32" style="position:absolute;margin-left:340.2pt;margin-top:8.45pt;width:6.65pt;height:37.6pt;flip:x y;z-index:251733504" o:connectortype="straight" o:regroupid="7">
            <v:stroke endarrow="block"/>
          </v:shape>
        </w:pict>
      </w:r>
    </w:p>
    <w:p w:rsidR="00FF3EBD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25" type="#_x0000_t202" style="position:absolute;margin-left:343.9pt;margin-top:10.95pt;width:34.5pt;height:22.25pt;z-index:251738624" o:regroupid="7" filled="f" stroked="f">
            <v:textbox style="mso-next-textbox:#_x0000_s1225">
              <w:txbxContent>
                <w:p w:rsidR="00D15292" w:rsidRPr="00F04B57" w:rsidRDefault="00D15292" w:rsidP="00106164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52</w:t>
                  </w:r>
                </w:p>
              </w:txbxContent>
            </v:textbox>
          </v:shape>
        </w:pict>
      </w:r>
      <w:r>
        <w:rPr>
          <w:b/>
          <w:noProof/>
          <w:color w:val="0000FF"/>
          <w:sz w:val="32"/>
        </w:rPr>
        <w:pict>
          <v:shape id="_x0000_s1217" type="#_x0000_t32" style="position:absolute;margin-left:4in;margin-top:.85pt;width:10.5pt;height:68.3pt;flip:y;z-index:251730432" o:connectortype="straight" o:regroupid="7">
            <v:stroke endarrow="block"/>
          </v:shape>
        </w:pict>
      </w:r>
      <w:r>
        <w:rPr>
          <w:b/>
          <w:noProof/>
          <w:color w:val="0000FF"/>
          <w:sz w:val="32"/>
        </w:rPr>
        <w:pict>
          <v:shape id="_x0000_s1214" type="#_x0000_t32" style="position:absolute;margin-left:230.05pt;margin-top:10.95pt;width:16.6pt;height:71.85pt;flip:y;z-index:251727360" o:connectortype="straight" o:regroupid="7">
            <v:stroke endarrow="block"/>
          </v:shape>
        </w:pict>
      </w:r>
    </w:p>
    <w:p w:rsidR="00FF3EBD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21" type="#_x0000_t32" style="position:absolute;margin-left:346.85pt;margin-top:9.2pt;width:23.35pt;height:.05pt;z-index:251734528" o:connectortype="straight" o:regroupid="7"/>
        </w:pict>
      </w:r>
    </w:p>
    <w:p w:rsidR="00FF3EBD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19" type="#_x0000_t202" style="position:absolute;margin-left:257.65pt;margin-top:15.7pt;width:34.5pt;height:22.25pt;z-index:251732480" o:regroupid="7" filled="f" stroked="f">
            <v:textbox style="mso-next-textbox:#_x0000_s1219">
              <w:txbxContent>
                <w:p w:rsidR="004A2924" w:rsidRPr="00F04B57" w:rsidRDefault="004A2924" w:rsidP="00106164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49</w:t>
                  </w:r>
                </w:p>
              </w:txbxContent>
            </v:textbox>
          </v:shape>
        </w:pict>
      </w:r>
    </w:p>
    <w:p w:rsidR="00FF3EBD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18" type="#_x0000_t32" style="position:absolute;margin-left:264.65pt;margin-top:13.95pt;width:23.35pt;height:.05pt;z-index:251731456" o:connectortype="straight" o:regroupid="7"/>
        </w:pict>
      </w:r>
      <w:r>
        <w:rPr>
          <w:b/>
          <w:noProof/>
          <w:color w:val="0000FF"/>
          <w:sz w:val="32"/>
        </w:rPr>
        <w:pict>
          <v:shape id="_x0000_s1216" type="#_x0000_t202" style="position:absolute;margin-left:199.7pt;margin-top:10.95pt;width:34.5pt;height:22.25pt;z-index:251729408" o:regroupid="7" filled="f" stroked="f">
            <v:textbox style="mso-next-textbox:#_x0000_s1216">
              <w:txbxContent>
                <w:p w:rsidR="004A2924" w:rsidRPr="00F04B57" w:rsidRDefault="004A2924" w:rsidP="00106164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38</w:t>
                  </w:r>
                </w:p>
              </w:txbxContent>
            </v:textbox>
          </v:shape>
        </w:pict>
      </w:r>
    </w:p>
    <w:p w:rsidR="00FF3EBD" w:rsidRDefault="00C21DA3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  <w:r>
        <w:rPr>
          <w:b/>
          <w:noProof/>
          <w:color w:val="0000FF"/>
          <w:sz w:val="32"/>
        </w:rPr>
        <w:pict>
          <v:shape id="_x0000_s1215" type="#_x0000_t32" style="position:absolute;margin-left:206.7pt;margin-top:9.2pt;width:23.35pt;height:.05pt;z-index:251728384" o:connectortype="straight" o:regroupid="7"/>
        </w:pict>
      </w:r>
    </w:p>
    <w:tbl>
      <w:tblPr>
        <w:tblW w:w="92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567"/>
        <w:gridCol w:w="496"/>
        <w:gridCol w:w="4040"/>
        <w:gridCol w:w="1842"/>
        <w:gridCol w:w="2268"/>
      </w:tblGrid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lastRenderedPageBreak/>
              <w:t>47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Raccord  hydraulique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46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Raccord de purge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44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Vis </w:t>
            </w:r>
            <w:proofErr w:type="spellStart"/>
            <w:r>
              <w:rPr>
                <w:sz w:val="24"/>
              </w:rPr>
              <w:t>Chc</w:t>
            </w:r>
            <w:proofErr w:type="spellEnd"/>
            <w:r>
              <w:rPr>
                <w:sz w:val="24"/>
              </w:rPr>
              <w:t xml:space="preserve"> M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42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Prise de capteur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39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Corps de Capteur 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38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Tige de poussée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37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Soufflet de tige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Elastomère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36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Tube d’évacuation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flexible</w:t>
            </w: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35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Joint torique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Elastomère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34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Couvercle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33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Coupelle de maintien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31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Capteur 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(piston)</w:t>
            </w: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Joint à lèvre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Elastomère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Bague de guidage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Téflon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Joint torique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Elastomère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Flasque de piston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Acier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Piston pneumatique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Plastique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Cylindre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Acier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Joint torique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Elastomère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Joint torique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Elastomère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Joint à lèvre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Elastomère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Bague de guidage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Plastique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Bouchon de valve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Ressort de clapet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Ressort 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Joint à lèvre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Elastomère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Clapet de valve pneumatique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Plastique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Joint spécial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Elastomère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Joint spécial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Elastomère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Insert de valve pneumatique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Joint torique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Elastomère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Piston inférieur de valve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Joint à lèvre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Elastomère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 xml:space="preserve">Piston supérieur de valve 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plastique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hydraulique</w:t>
            </w:r>
          </w:p>
        </w:tc>
      </w:tr>
      <w:tr w:rsidR="00FF3EBD" w:rsidTr="00EB1AF0">
        <w:tc>
          <w:tcPr>
            <w:tcW w:w="567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96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Axe de poussée</w:t>
            </w:r>
          </w:p>
        </w:tc>
        <w:tc>
          <w:tcPr>
            <w:tcW w:w="1842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Acier</w:t>
            </w:r>
          </w:p>
        </w:tc>
        <w:tc>
          <w:tcPr>
            <w:tcW w:w="2268" w:type="dxa"/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  <w:tcBorders>
              <w:bottom w:val="nil"/>
            </w:tcBorders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96" w:type="dxa"/>
            <w:tcBorders>
              <w:bottom w:val="nil"/>
            </w:tcBorders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40" w:type="dxa"/>
            <w:tcBorders>
              <w:bottom w:val="nil"/>
            </w:tcBorders>
          </w:tcPr>
          <w:p w:rsidR="00FF3EBD" w:rsidRDefault="00FF3EBD" w:rsidP="00EB1AF0">
            <w:pPr>
              <w:jc w:val="center"/>
              <w:rPr>
                <w:sz w:val="24"/>
              </w:rPr>
            </w:pPr>
            <w:r>
              <w:rPr>
                <w:sz w:val="24"/>
              </w:rPr>
              <w:t>Corps</w:t>
            </w:r>
          </w:p>
        </w:tc>
        <w:tc>
          <w:tcPr>
            <w:tcW w:w="1842" w:type="dxa"/>
            <w:tcBorders>
              <w:bottom w:val="nil"/>
            </w:tcBorders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  <w:tc>
          <w:tcPr>
            <w:tcW w:w="2268" w:type="dxa"/>
            <w:tcBorders>
              <w:bottom w:val="nil"/>
            </w:tcBorders>
          </w:tcPr>
          <w:p w:rsidR="00FF3EBD" w:rsidRDefault="00FF3EBD" w:rsidP="00EB1AF0">
            <w:pPr>
              <w:jc w:val="center"/>
              <w:rPr>
                <w:sz w:val="24"/>
              </w:rPr>
            </w:pPr>
          </w:p>
        </w:tc>
      </w:tr>
      <w:tr w:rsidR="00FF3EBD" w:rsidTr="00EB1AF0">
        <w:tc>
          <w:tcPr>
            <w:tcW w:w="567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</w:tcPr>
          <w:p w:rsidR="00FF3EBD" w:rsidRDefault="00FF3EBD" w:rsidP="00EB1AF0">
            <w:pPr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Rep</w:t>
            </w:r>
            <w:proofErr w:type="spellEnd"/>
          </w:p>
        </w:tc>
        <w:tc>
          <w:tcPr>
            <w:tcW w:w="496" w:type="dxa"/>
            <w:tcBorders>
              <w:top w:val="single" w:sz="18" w:space="0" w:color="auto"/>
              <w:bottom w:val="single" w:sz="18" w:space="0" w:color="auto"/>
            </w:tcBorders>
          </w:tcPr>
          <w:p w:rsidR="00FF3EBD" w:rsidRDefault="00FF3EBD" w:rsidP="00EB1AF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Nb</w:t>
            </w:r>
          </w:p>
        </w:tc>
        <w:tc>
          <w:tcPr>
            <w:tcW w:w="4040" w:type="dxa"/>
            <w:tcBorders>
              <w:top w:val="single" w:sz="18" w:space="0" w:color="auto"/>
              <w:bottom w:val="single" w:sz="18" w:space="0" w:color="auto"/>
            </w:tcBorders>
          </w:tcPr>
          <w:p w:rsidR="00FF3EBD" w:rsidRDefault="00FF3EBD" w:rsidP="00EB1AF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Désignation</w:t>
            </w:r>
          </w:p>
        </w:tc>
        <w:tc>
          <w:tcPr>
            <w:tcW w:w="1842" w:type="dxa"/>
            <w:tcBorders>
              <w:top w:val="single" w:sz="18" w:space="0" w:color="auto"/>
              <w:bottom w:val="single" w:sz="18" w:space="0" w:color="auto"/>
            </w:tcBorders>
          </w:tcPr>
          <w:p w:rsidR="00FF3EBD" w:rsidRDefault="00FF3EBD" w:rsidP="00EB1AF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Matière</w:t>
            </w:r>
          </w:p>
        </w:tc>
        <w:tc>
          <w:tcPr>
            <w:tcW w:w="2268" w:type="dxa"/>
            <w:tcBorders>
              <w:top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FF3EBD" w:rsidRDefault="00FF3EBD" w:rsidP="00EB1AF0">
            <w:pPr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Observations</w:t>
            </w:r>
          </w:p>
        </w:tc>
      </w:tr>
    </w:tbl>
    <w:p w:rsidR="00E44679" w:rsidRDefault="00E44679" w:rsidP="00E44679">
      <w:pPr>
        <w:tabs>
          <w:tab w:val="left" w:pos="284"/>
          <w:tab w:val="left" w:pos="8505"/>
        </w:tabs>
        <w:rPr>
          <w:b/>
          <w:color w:val="0000FF"/>
          <w:sz w:val="32"/>
        </w:rPr>
      </w:pPr>
    </w:p>
    <w:sectPr w:rsidR="00E44679" w:rsidSect="005C2B4E">
      <w:headerReference w:type="default" r:id="rId19"/>
      <w:footerReference w:type="default" r:id="rId20"/>
      <w:pgSz w:w="11906" w:h="16838"/>
      <w:pgMar w:top="1417" w:right="1417" w:bottom="1417" w:left="1417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C5F3C" w:rsidRDefault="00DC5F3C">
      <w:r>
        <w:separator/>
      </w:r>
    </w:p>
  </w:endnote>
  <w:endnote w:type="continuationSeparator" w:id="0">
    <w:p w:rsidR="00DC5F3C" w:rsidRDefault="00DC5F3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 Math">
    <w:panose1 w:val="02040503050406030204"/>
    <w:charset w:val="00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006C" w:rsidRDefault="00F9006C">
    <w:pPr>
      <w:tabs>
        <w:tab w:val="left" w:pos="284"/>
        <w:tab w:val="left" w:pos="8505"/>
      </w:tabs>
    </w:pPr>
  </w:p>
  <w:p w:rsidR="00F9006C" w:rsidRDefault="00F9006C">
    <w:pPr>
      <w:tabs>
        <w:tab w:val="left" w:pos="284"/>
        <w:tab w:val="left" w:pos="8505"/>
      </w:tabs>
    </w:pPr>
  </w:p>
  <w:tbl>
    <w:tblPr>
      <w:tblW w:w="0" w:type="auto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00"/>
    </w:tblPr>
    <w:tblGrid>
      <w:gridCol w:w="1842"/>
      <w:gridCol w:w="1842"/>
      <w:gridCol w:w="1842"/>
      <w:gridCol w:w="1842"/>
      <w:gridCol w:w="1842"/>
    </w:tblGrid>
    <w:tr w:rsidR="00F9006C">
      <w:trPr>
        <w:cantSplit/>
      </w:trPr>
      <w:tc>
        <w:tcPr>
          <w:tcW w:w="5526" w:type="dxa"/>
          <w:gridSpan w:val="3"/>
        </w:tcPr>
        <w:p w:rsidR="00F9006C" w:rsidRDefault="00E44679">
          <w:pPr>
            <w:spacing w:before="120" w:after="120"/>
            <w:jc w:val="center"/>
            <w:rPr>
              <w:b/>
            </w:rPr>
          </w:pPr>
          <w:r>
            <w:rPr>
              <w:b/>
            </w:rPr>
            <w:t>ACADEMIE DE CAEN</w:t>
          </w:r>
        </w:p>
      </w:tc>
      <w:tc>
        <w:tcPr>
          <w:tcW w:w="1842" w:type="dxa"/>
        </w:tcPr>
        <w:p w:rsidR="00F9006C" w:rsidRDefault="00F9006C">
          <w:pPr>
            <w:spacing w:before="120" w:after="120"/>
            <w:jc w:val="center"/>
            <w:rPr>
              <w:b/>
            </w:rPr>
          </w:pPr>
        </w:p>
      </w:tc>
      <w:tc>
        <w:tcPr>
          <w:tcW w:w="1842" w:type="dxa"/>
        </w:tcPr>
        <w:p w:rsidR="00F9006C" w:rsidRDefault="002C54D2">
          <w:pPr>
            <w:spacing w:before="120" w:after="120"/>
            <w:rPr>
              <w:b/>
            </w:rPr>
          </w:pPr>
          <w:r>
            <w:rPr>
              <w:b/>
            </w:rPr>
            <w:t>Session 2012</w:t>
          </w:r>
        </w:p>
      </w:tc>
    </w:tr>
    <w:tr w:rsidR="00F9006C">
      <w:trPr>
        <w:cantSplit/>
      </w:trPr>
      <w:tc>
        <w:tcPr>
          <w:tcW w:w="9210" w:type="dxa"/>
          <w:gridSpan w:val="5"/>
        </w:tcPr>
        <w:p w:rsidR="00F9006C" w:rsidRDefault="00E44679">
          <w:pPr>
            <w:spacing w:before="120" w:after="120"/>
            <w:rPr>
              <w:b/>
            </w:rPr>
          </w:pPr>
          <w:r>
            <w:rPr>
              <w:b/>
            </w:rPr>
            <w:t>BAC PRO</w:t>
          </w:r>
          <w:r w:rsidR="00F9006C">
            <w:rPr>
              <w:b/>
            </w:rPr>
            <w:t xml:space="preserve"> Maintenance des</w:t>
          </w:r>
          <w:r>
            <w:rPr>
              <w:b/>
            </w:rPr>
            <w:t xml:space="preserve"> Véhicules Automobiles </w:t>
          </w:r>
          <w:r w:rsidR="002C54D2">
            <w:rPr>
              <w:b/>
            </w:rPr>
            <w:t xml:space="preserve">              </w:t>
          </w:r>
          <w:r w:rsidR="002C54D2" w:rsidRPr="002C54D2">
            <w:rPr>
              <w:sz w:val="22"/>
            </w:rPr>
            <w:t>Epreuve U11 CCF</w:t>
          </w:r>
        </w:p>
      </w:tc>
    </w:tr>
    <w:tr w:rsidR="00F9006C">
      <w:trPr>
        <w:cantSplit/>
      </w:trPr>
      <w:tc>
        <w:tcPr>
          <w:tcW w:w="9210" w:type="dxa"/>
          <w:gridSpan w:val="5"/>
        </w:tcPr>
        <w:p w:rsidR="00F9006C" w:rsidRDefault="002C54D2" w:rsidP="002C54D2">
          <w:pPr>
            <w:pStyle w:val="Titre4"/>
            <w:jc w:val="center"/>
          </w:pPr>
          <w:r>
            <w:t>DOSSIER TECHNIQUE</w:t>
          </w:r>
        </w:p>
      </w:tc>
    </w:tr>
    <w:tr w:rsidR="00F9006C">
      <w:tc>
        <w:tcPr>
          <w:tcW w:w="1842" w:type="dxa"/>
        </w:tcPr>
        <w:p w:rsidR="00F9006C" w:rsidRDefault="002C54D2" w:rsidP="00E44679">
          <w:pPr>
            <w:spacing w:before="120" w:after="120"/>
            <w:rPr>
              <w:b/>
            </w:rPr>
          </w:pPr>
          <w:r>
            <w:rPr>
              <w:b/>
            </w:rPr>
            <w:t>Durée : 3 H  00</w:t>
          </w:r>
        </w:p>
      </w:tc>
      <w:tc>
        <w:tcPr>
          <w:tcW w:w="1842" w:type="dxa"/>
        </w:tcPr>
        <w:p w:rsidR="00F9006C" w:rsidRDefault="00F9006C">
          <w:pPr>
            <w:spacing w:before="120" w:after="120"/>
            <w:rPr>
              <w:b/>
            </w:rPr>
          </w:pPr>
        </w:p>
      </w:tc>
      <w:tc>
        <w:tcPr>
          <w:tcW w:w="1842" w:type="dxa"/>
        </w:tcPr>
        <w:p w:rsidR="00F9006C" w:rsidRDefault="00F9006C">
          <w:pPr>
            <w:spacing w:before="120" w:after="120"/>
            <w:rPr>
              <w:b/>
            </w:rPr>
          </w:pPr>
        </w:p>
      </w:tc>
      <w:tc>
        <w:tcPr>
          <w:tcW w:w="1842" w:type="dxa"/>
        </w:tcPr>
        <w:p w:rsidR="00F9006C" w:rsidRDefault="00F9006C">
          <w:pPr>
            <w:spacing w:before="120" w:after="120"/>
            <w:rPr>
              <w:b/>
            </w:rPr>
          </w:pPr>
        </w:p>
      </w:tc>
      <w:tc>
        <w:tcPr>
          <w:tcW w:w="1842" w:type="dxa"/>
        </w:tcPr>
        <w:p w:rsidR="00F9006C" w:rsidRDefault="00F9006C" w:rsidP="001A1383">
          <w:pPr>
            <w:spacing w:before="120" w:after="120"/>
            <w:rPr>
              <w:b/>
            </w:rPr>
          </w:pPr>
          <w:r>
            <w:rPr>
              <w:b/>
            </w:rPr>
            <w:t xml:space="preserve">Page : DT </w:t>
          </w:r>
          <w:r w:rsidR="00C21DA3" w:rsidRPr="001A1383">
            <w:rPr>
              <w:b/>
            </w:rPr>
            <w:fldChar w:fldCharType="begin"/>
          </w:r>
          <w:r w:rsidR="001A1383" w:rsidRPr="001A1383">
            <w:rPr>
              <w:b/>
            </w:rPr>
            <w:instrText xml:space="preserve"> PAGE   \* MERGEFORMAT </w:instrText>
          </w:r>
          <w:r w:rsidR="00C21DA3" w:rsidRPr="001A1383">
            <w:rPr>
              <w:b/>
            </w:rPr>
            <w:fldChar w:fldCharType="separate"/>
          </w:r>
          <w:r w:rsidR="00F1777D">
            <w:rPr>
              <w:b/>
              <w:noProof/>
            </w:rPr>
            <w:t>7</w:t>
          </w:r>
          <w:r w:rsidR="00C21DA3" w:rsidRPr="001A1383">
            <w:rPr>
              <w:b/>
            </w:rPr>
            <w:fldChar w:fldCharType="end"/>
          </w:r>
        </w:p>
      </w:tc>
    </w:tr>
  </w:tbl>
  <w:p w:rsidR="00F9006C" w:rsidRDefault="00F9006C">
    <w:pPr>
      <w:tabs>
        <w:tab w:val="left" w:pos="284"/>
        <w:tab w:val="left" w:pos="8505"/>
      </w:tabs>
    </w:pPr>
  </w:p>
  <w:p w:rsidR="00F9006C" w:rsidRDefault="00F9006C">
    <w:pPr>
      <w:pStyle w:val="Pieddepag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C5F3C" w:rsidRDefault="00DC5F3C">
      <w:r>
        <w:separator/>
      </w:r>
    </w:p>
  </w:footnote>
  <w:footnote w:type="continuationSeparator" w:id="0">
    <w:p w:rsidR="00DC5F3C" w:rsidRDefault="00DC5F3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9006C" w:rsidRPr="00E44679" w:rsidRDefault="00C21DA3">
    <w:pPr>
      <w:jc w:val="center"/>
      <w:rPr>
        <w:b/>
        <w:snapToGrid w:val="0"/>
        <w:color w:val="0000FF"/>
        <w:sz w:val="62"/>
        <w:lang w:val="en-GB"/>
      </w:rPr>
    </w:pPr>
    <w:r w:rsidRPr="00C21DA3">
      <w:rPr>
        <w:noProof/>
        <w:color w:val="000000"/>
        <w:sz w:val="40"/>
      </w:rPr>
      <w:pict>
        <v:shapetype id="_x0000_t176" coordsize="21600,21600" o:spt="176" adj="2700" path="m@0,qx0@0l0@2qy@0,21600l@1,21600qx21600@2l21600@0qy@1,xe">
          <v:stroke joinstyle="miter"/>
          <v:formulas>
            <v:f eqn="val #0"/>
            <v:f eqn="sum width 0 #0"/>
            <v:f eqn="sum height 0 #0"/>
            <v:f eqn="prod @0 2929 10000"/>
            <v:f eqn="sum width 0 @3"/>
            <v:f eqn="sum height 0 @3"/>
            <v:f eqn="val width"/>
            <v:f eqn="val height"/>
            <v:f eqn="prod width 1 2"/>
            <v:f eqn="prod height 1 2"/>
          </v:formulas>
          <v:path gradientshapeok="t" limo="10800,10800" o:connecttype="custom" o:connectlocs="@8,0;0,@9;@8,@7;@6,@9" textboxrect="@3,@3,@4,@5"/>
        </v:shapetype>
        <v:shape id="_x0000_s2049" type="#_x0000_t176" style="position:absolute;left:0;text-align:left;margin-left:80.35pt;margin-top:-6.05pt;width:302.4pt;height:57.6pt;z-index:-251658752" o:allowincell="f">
          <v:shadow on="t" offset="6pt,-6pt"/>
        </v:shape>
      </w:pict>
    </w:r>
    <w:r w:rsidR="00F9006C" w:rsidRPr="00E44679">
      <w:rPr>
        <w:snapToGrid w:val="0"/>
        <w:color w:val="000000"/>
        <w:sz w:val="40"/>
        <w:lang w:val="en-GB"/>
      </w:rPr>
      <w:t xml:space="preserve">SERVO DEBRAYAGE </w:t>
    </w:r>
    <w:r w:rsidR="00F9006C" w:rsidRPr="00E44679">
      <w:rPr>
        <w:b/>
        <w:snapToGrid w:val="0"/>
        <w:color w:val="0000FF"/>
        <w:sz w:val="40"/>
        <w:lang w:val="en-GB"/>
      </w:rPr>
      <w:t>WABCO</w:t>
    </w:r>
  </w:p>
  <w:p w:rsidR="00F9006C" w:rsidRPr="00E44679" w:rsidRDefault="00F9006C">
    <w:pPr>
      <w:pStyle w:val="Titre1"/>
      <w:rPr>
        <w:lang w:val="en-GB"/>
      </w:rPr>
    </w:pPr>
    <w:r w:rsidRPr="00E44679">
      <w:rPr>
        <w:lang w:val="en-GB"/>
      </w:rPr>
      <w:t>Servo-clutch system</w:t>
    </w:r>
  </w:p>
  <w:p w:rsidR="00F9006C" w:rsidRPr="00E44679" w:rsidRDefault="00F9006C">
    <w:pPr>
      <w:pStyle w:val="En-tte"/>
      <w:rPr>
        <w:lang w:val="en-GB"/>
      </w:rPr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embedSystemFonts/>
  <w:proofState w:spelling="clean"/>
  <w:stylePaneFormatFilter w:val="3F01"/>
  <w:defaultTabStop w:val="708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11266">
      <o:colormenu v:ext="edit" fillcolor="none" strokecolor="none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E44679"/>
    <w:rsid w:val="00051860"/>
    <w:rsid w:val="000A4E31"/>
    <w:rsid w:val="00106164"/>
    <w:rsid w:val="001A1383"/>
    <w:rsid w:val="002B1367"/>
    <w:rsid w:val="002B2792"/>
    <w:rsid w:val="002C54D2"/>
    <w:rsid w:val="00311ED6"/>
    <w:rsid w:val="00383CEB"/>
    <w:rsid w:val="00457FDD"/>
    <w:rsid w:val="004869B4"/>
    <w:rsid w:val="004A2924"/>
    <w:rsid w:val="004E4890"/>
    <w:rsid w:val="005B006E"/>
    <w:rsid w:val="005C2B4E"/>
    <w:rsid w:val="0062491C"/>
    <w:rsid w:val="00860ECE"/>
    <w:rsid w:val="008F2A25"/>
    <w:rsid w:val="009012E0"/>
    <w:rsid w:val="009D1F9C"/>
    <w:rsid w:val="00AF1C11"/>
    <w:rsid w:val="00B25917"/>
    <w:rsid w:val="00BC1EBA"/>
    <w:rsid w:val="00C21DA3"/>
    <w:rsid w:val="00CF2726"/>
    <w:rsid w:val="00D15292"/>
    <w:rsid w:val="00DC5F3C"/>
    <w:rsid w:val="00E44679"/>
    <w:rsid w:val="00F04B57"/>
    <w:rsid w:val="00F1777D"/>
    <w:rsid w:val="00F9006C"/>
    <w:rsid w:val="00F9116A"/>
    <w:rsid w:val="00FF3EB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1266">
      <o:colormenu v:ext="edit" fillcolor="none" strokecolor="none"/>
    </o:shapedefaults>
    <o:shapelayout v:ext="edit">
      <o:idmap v:ext="edit" data="1"/>
      <o:rules v:ext="edit">
        <o:r id="V:Rule60" type="connector" idref="#_x0000_s1209"/>
        <o:r id="V:Rule61" type="connector" idref="#_x0000_s1226"/>
        <o:r id="V:Rule62" type="connector" idref="#_x0000_s1170"/>
        <o:r id="V:Rule63" type="connector" idref="#_x0000_s1189"/>
        <o:r id="V:Rule64" type="connector" idref="#_x0000_s1164"/>
        <o:r id="V:Rule65" type="connector" idref="#_x0000_s1215"/>
        <o:r id="V:Rule66" type="connector" idref="#_x0000_s1205"/>
        <o:r id="V:Rule67" type="connector" idref="#_x0000_s1129"/>
        <o:r id="V:Rule68" type="connector" idref="#_x0000_s1195"/>
        <o:r id="V:Rule69" type="connector" idref="#_x0000_s1152"/>
        <o:r id="V:Rule70" type="connector" idref="#_x0000_s1141"/>
        <o:r id="V:Rule71" type="connector" idref="#_x0000_s1134"/>
        <o:r id="V:Rule72" type="connector" idref="#_x0000_s1182"/>
        <o:r id="V:Rule73" type="connector" idref="#_x0000_s1156"/>
        <o:r id="V:Rule74" type="connector" idref="#_x0000_s1149"/>
        <o:r id="V:Rule75" type="connector" idref="#_x0000_s1173"/>
        <o:r id="V:Rule76" type="connector" idref="#_x0000_s1188"/>
        <o:r id="V:Rule77" type="connector" idref="#_x0000_s1185"/>
        <o:r id="V:Rule78" type="connector" idref="#_x0000_s1221"/>
        <o:r id="V:Rule79" type="connector" idref="#_x0000_s1233"/>
        <o:r id="V:Rule80" type="connector" idref="#_x0000_s1218"/>
        <o:r id="V:Rule81" type="connector" idref="#_x0000_s1135"/>
        <o:r id="V:Rule82" type="connector" idref="#_x0000_s1158"/>
        <o:r id="V:Rule83" type="connector" idref="#_x0000_s1198"/>
        <o:r id="V:Rule84" type="connector" idref="#_x0000_s1159"/>
        <o:r id="V:Rule85" type="connector" idref="#_x0000_s1220"/>
        <o:r id="V:Rule86" type="connector" idref="#_x0000_s1186"/>
        <o:r id="V:Rule87" type="connector" idref="#_x0000_s1132"/>
        <o:r id="V:Rule88" type="connector" idref="#_x0000_s1197"/>
        <o:r id="V:Rule89" type="connector" idref="#_x0000_s1192"/>
        <o:r id="V:Rule90" type="connector" idref="#_x0000_s1131"/>
        <o:r id="V:Rule91" type="connector" idref="#_x0000_s1230"/>
        <o:r id="V:Rule92" type="connector" idref="#_x0000_s1150"/>
        <o:r id="V:Rule93" type="connector" idref="#_x0000_s1140"/>
        <o:r id="V:Rule94" type="connector" idref="#_x0000_s1191"/>
        <o:r id="V:Rule95" type="connector" idref="#_x0000_s1234"/>
        <o:r id="V:Rule96" type="connector" idref="#_x0000_s1181"/>
        <o:r id="V:Rule97" type="connector" idref="#_x0000_s1137"/>
        <o:r id="V:Rule98" type="connector" idref="#_x0000_s1214"/>
        <o:r id="V:Rule99" type="connector" idref="#_x0000_s1223"/>
        <o:r id="V:Rule100" type="connector" idref="#_x0000_s1125"/>
        <o:r id="V:Rule101" type="connector" idref="#_x0000_s1165"/>
        <o:r id="V:Rule102" type="connector" idref="#_x0000_s1174"/>
        <o:r id="V:Rule103" type="connector" idref="#_x0000_s1194"/>
        <o:r id="V:Rule104" type="connector" idref="#_x0000_s1244"/>
        <o:r id="V:Rule105" type="connector" idref="#_x0000_s1227"/>
        <o:r id="V:Rule106" type="connector" idref="#_x0000_s1138"/>
        <o:r id="V:Rule107" type="connector" idref="#_x0000_s1201"/>
        <o:r id="V:Rule108" type="connector" idref="#_x0000_s1210"/>
        <o:r id="V:Rule109" type="connector" idref="#_x0000_s1169"/>
        <o:r id="V:Rule110" type="connector" idref="#_x0000_s1178"/>
        <o:r id="V:Rule111" type="connector" idref="#_x0000_s1202"/>
        <o:r id="V:Rule112" type="connector" idref="#_x0000_s1245"/>
        <o:r id="V:Rule113" type="connector" idref="#_x0000_s1177"/>
        <o:r id="V:Rule114" type="connector" idref="#_x0000_s1222"/>
        <o:r id="V:Rule115" type="connector" idref="#_x0000_s1217"/>
        <o:r id="V:Rule116" type="connector" idref="#_x0000_s1155"/>
        <o:r id="V:Rule117" type="connector" idref="#_x0000_s1153"/>
        <o:r id="V:Rule118" type="connector" idref="#_x0000_s1206"/>
        <o:r id="V:Rule119" type="connector" idref="#_x0000_s1250"/>
        <o:r id="V:Rule120" type="connector" idref="#_x0000_s1249"/>
        <o:r id="V:Rule121" type="connector" idref="#_x0000_s1252"/>
      </o:rules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C2B4E"/>
  </w:style>
  <w:style w:type="paragraph" w:styleId="Titre1">
    <w:name w:val="heading 1"/>
    <w:basedOn w:val="Normal"/>
    <w:next w:val="Normal"/>
    <w:qFormat/>
    <w:rsid w:val="005C2B4E"/>
    <w:pPr>
      <w:keepNext/>
      <w:jc w:val="center"/>
      <w:outlineLvl w:val="0"/>
    </w:pPr>
    <w:rPr>
      <w:b/>
      <w:bCs/>
      <w:snapToGrid w:val="0"/>
      <w:color w:val="0000FF"/>
      <w:sz w:val="46"/>
      <w:szCs w:val="46"/>
    </w:rPr>
  </w:style>
  <w:style w:type="paragraph" w:styleId="Titre2">
    <w:name w:val="heading 2"/>
    <w:basedOn w:val="Normal"/>
    <w:next w:val="Normal"/>
    <w:qFormat/>
    <w:rsid w:val="005C2B4E"/>
    <w:pPr>
      <w:keepNext/>
      <w:outlineLvl w:val="1"/>
    </w:pPr>
    <w:rPr>
      <w:sz w:val="28"/>
      <w:szCs w:val="28"/>
      <w:u w:val="single"/>
    </w:rPr>
  </w:style>
  <w:style w:type="paragraph" w:styleId="Titre3">
    <w:name w:val="heading 3"/>
    <w:basedOn w:val="Normal"/>
    <w:next w:val="Normal"/>
    <w:qFormat/>
    <w:rsid w:val="005C2B4E"/>
    <w:pPr>
      <w:keepNext/>
      <w:outlineLvl w:val="2"/>
    </w:pPr>
    <w:rPr>
      <w:b/>
      <w:bCs/>
      <w:snapToGrid w:val="0"/>
      <w:color w:val="0000FF"/>
      <w:sz w:val="32"/>
      <w:szCs w:val="32"/>
    </w:rPr>
  </w:style>
  <w:style w:type="paragraph" w:styleId="Titre4">
    <w:name w:val="heading 4"/>
    <w:basedOn w:val="Normal"/>
    <w:next w:val="Normal"/>
    <w:qFormat/>
    <w:rsid w:val="005C2B4E"/>
    <w:pPr>
      <w:keepNext/>
      <w:spacing w:before="120" w:after="120"/>
      <w:outlineLvl w:val="3"/>
    </w:pPr>
    <w:rPr>
      <w:b/>
      <w:bCs/>
      <w:sz w:val="24"/>
      <w:szCs w:val="24"/>
    </w:rPr>
  </w:style>
  <w:style w:type="paragraph" w:styleId="Titre5">
    <w:name w:val="heading 5"/>
    <w:basedOn w:val="Normal"/>
    <w:next w:val="Normal"/>
    <w:qFormat/>
    <w:rsid w:val="005C2B4E"/>
    <w:pPr>
      <w:keepNext/>
      <w:outlineLvl w:val="4"/>
    </w:pPr>
    <w:rPr>
      <w:sz w:val="28"/>
      <w:szCs w:val="28"/>
    </w:rPr>
  </w:style>
  <w:style w:type="paragraph" w:styleId="Titre6">
    <w:name w:val="heading 6"/>
    <w:basedOn w:val="Normal"/>
    <w:next w:val="Normal"/>
    <w:qFormat/>
    <w:rsid w:val="005C2B4E"/>
    <w:pPr>
      <w:keepNext/>
      <w:outlineLvl w:val="5"/>
    </w:pPr>
    <w:rPr>
      <w:sz w:val="24"/>
      <w:szCs w:val="24"/>
    </w:rPr>
  </w:style>
  <w:style w:type="paragraph" w:styleId="Titre7">
    <w:name w:val="heading 7"/>
    <w:basedOn w:val="Normal"/>
    <w:next w:val="Normal"/>
    <w:qFormat/>
    <w:rsid w:val="005C2B4E"/>
    <w:pPr>
      <w:keepNext/>
      <w:jc w:val="right"/>
      <w:outlineLvl w:val="6"/>
    </w:pPr>
    <w:rPr>
      <w:sz w:val="28"/>
      <w:szCs w:val="28"/>
    </w:rPr>
  </w:style>
  <w:style w:type="paragraph" w:styleId="Titre8">
    <w:name w:val="heading 8"/>
    <w:basedOn w:val="Normal"/>
    <w:next w:val="Normal"/>
    <w:qFormat/>
    <w:rsid w:val="00E44679"/>
    <w:pPr>
      <w:spacing w:before="240" w:after="60"/>
      <w:outlineLvl w:val="7"/>
    </w:pPr>
    <w:rPr>
      <w:i/>
      <w:iCs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rsid w:val="005C2B4E"/>
    <w:pPr>
      <w:tabs>
        <w:tab w:val="center" w:pos="4536"/>
        <w:tab w:val="right" w:pos="9072"/>
      </w:tabs>
    </w:pPr>
  </w:style>
  <w:style w:type="paragraph" w:styleId="Pieddepage">
    <w:name w:val="footer"/>
    <w:basedOn w:val="Normal"/>
    <w:rsid w:val="005C2B4E"/>
    <w:pPr>
      <w:tabs>
        <w:tab w:val="center" w:pos="4536"/>
        <w:tab w:val="right" w:pos="9072"/>
      </w:tabs>
    </w:pPr>
  </w:style>
  <w:style w:type="character" w:styleId="Numrodepage">
    <w:name w:val="page number"/>
    <w:basedOn w:val="Policepardfaut"/>
    <w:rsid w:val="005C2B4E"/>
  </w:style>
  <w:style w:type="paragraph" w:styleId="Corpsdetexte">
    <w:name w:val="Body Text"/>
    <w:basedOn w:val="Normal"/>
    <w:rsid w:val="005C2B4E"/>
    <w:pPr>
      <w:tabs>
        <w:tab w:val="left" w:pos="284"/>
        <w:tab w:val="left" w:pos="8505"/>
      </w:tabs>
    </w:pPr>
    <w:rPr>
      <w:sz w:val="28"/>
      <w:szCs w:val="28"/>
    </w:rPr>
  </w:style>
  <w:style w:type="paragraph" w:styleId="Corpsdetexte2">
    <w:name w:val="Body Text 2"/>
    <w:basedOn w:val="Normal"/>
    <w:rsid w:val="005C2B4E"/>
    <w:rPr>
      <w:snapToGrid w:val="0"/>
      <w:color w:val="000000"/>
      <w:sz w:val="28"/>
      <w:szCs w:val="28"/>
    </w:rPr>
  </w:style>
  <w:style w:type="paragraph" w:styleId="Corpsdetexte3">
    <w:name w:val="Body Text 3"/>
    <w:basedOn w:val="Normal"/>
    <w:rsid w:val="005C2B4E"/>
    <w:rPr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8F2A25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F2A2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wmf"/><Relationship Id="rId18" Type="http://schemas.openxmlformats.org/officeDocument/2006/relationships/image" Target="media/image11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oleObject" Target="embeddings/oleObject1.bin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F4C8CCB-9AA0-471A-9475-6F6CFAE260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8</Pages>
  <Words>302</Words>
  <Characters>1663</Characters>
  <Application>Microsoft Office Word</Application>
  <DocSecurity>0</DocSecurity>
  <Lines>13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Mise en situation  :</vt:lpstr>
    </vt:vector>
  </TitlesOfParts>
  <Company/>
  <LinksUpToDate>false</LinksUpToDate>
  <CharactersWithSpaces>1962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Mise en situation  :</dc:title>
  <dc:creator>FOUQUET</dc:creator>
  <cp:lastModifiedBy>co-012009</cp:lastModifiedBy>
  <cp:revision>11</cp:revision>
  <cp:lastPrinted>2012-04-25T15:40:00Z</cp:lastPrinted>
  <dcterms:created xsi:type="dcterms:W3CDTF">2012-04-25T14:30:00Z</dcterms:created>
  <dcterms:modified xsi:type="dcterms:W3CDTF">2012-05-01T07:13:00Z</dcterms:modified>
</cp:coreProperties>
</file>